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C0" w:rsidRDefault="001138C0" w:rsidP="001138C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108585</wp:posOffset>
            </wp:positionV>
            <wp:extent cx="704850" cy="88582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napToGrid w:val="0"/>
          <w:sz w:val="24"/>
          <w:szCs w:val="24"/>
        </w:rPr>
        <w:t>ДУМА</w:t>
      </w:r>
    </w:p>
    <w:p w:rsidR="001138C0" w:rsidRDefault="001138C0" w:rsidP="001138C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Муниципального образования «Баяндаевский район»</w:t>
      </w:r>
    </w:p>
    <w:p w:rsidR="001138C0" w:rsidRDefault="001138C0" w:rsidP="001138C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Иркутской области</w:t>
      </w:r>
    </w:p>
    <w:p w:rsidR="001138C0" w:rsidRDefault="001138C0" w:rsidP="001138C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138C0" w:rsidRDefault="001138C0" w:rsidP="001138C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РЕШЕНИЕ</w:t>
      </w:r>
    </w:p>
    <w:p w:rsidR="001138C0" w:rsidRDefault="00F8048E" w:rsidP="001138C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от  </w:t>
      </w:r>
      <w:r>
        <w:rPr>
          <w:rFonts w:ascii="Times New Roman" w:hAnsi="Times New Roman"/>
          <w:b/>
          <w:snapToGrid w:val="0"/>
          <w:sz w:val="24"/>
          <w:szCs w:val="24"/>
        </w:rPr>
        <w:softHyphen/>
      </w:r>
      <w:r>
        <w:rPr>
          <w:rFonts w:ascii="Times New Roman" w:hAnsi="Times New Roman"/>
          <w:b/>
          <w:snapToGrid w:val="0"/>
          <w:sz w:val="24"/>
          <w:szCs w:val="24"/>
        </w:rPr>
        <w:softHyphen/>
      </w:r>
      <w:r>
        <w:rPr>
          <w:rFonts w:ascii="Times New Roman" w:hAnsi="Times New Roman"/>
          <w:b/>
          <w:snapToGrid w:val="0"/>
          <w:sz w:val="24"/>
          <w:szCs w:val="24"/>
        </w:rPr>
        <w:softHyphen/>
        <w:t>«31» марта2017</w:t>
      </w:r>
      <w:r w:rsidR="001138C0">
        <w:rPr>
          <w:rFonts w:ascii="Times New Roman" w:hAnsi="Times New Roman"/>
          <w:b/>
          <w:snapToGrid w:val="0"/>
          <w:sz w:val="24"/>
          <w:szCs w:val="24"/>
        </w:rPr>
        <w:t xml:space="preserve"> года  </w:t>
      </w:r>
    </w:p>
    <w:p w:rsidR="001138C0" w:rsidRDefault="001138C0" w:rsidP="001138C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138C0" w:rsidRDefault="001138C0" w:rsidP="00113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системе налогообложения в виде</w:t>
      </w:r>
    </w:p>
    <w:p w:rsidR="001138C0" w:rsidRDefault="001138C0" w:rsidP="00113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налога на вмененный доход для отдельных видов деятельности</w:t>
      </w:r>
    </w:p>
    <w:p w:rsidR="001138C0" w:rsidRDefault="001138C0" w:rsidP="00113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Баяндаевского района, утвержденного Решением Думы Баяндаевского района от 29.09.2005 года №9/4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138C0" w:rsidRDefault="001138C0" w:rsidP="0011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внесением изменений в Налоговый кодекс РФ,</w:t>
      </w:r>
      <w:r w:rsidRPr="0011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исполнение распоряжения Правительства Российской Федерации от 24.11.2016 года №2496-р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услугам», </w:t>
      </w:r>
      <w:r>
        <w:rPr>
          <w:rFonts w:ascii="Times New Roman" w:hAnsi="Times New Roman"/>
          <w:sz w:val="24"/>
          <w:szCs w:val="24"/>
        </w:rPr>
        <w:t>руководствуясь ст. 15 Федерального закона от 06.10.2003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ст.ст. 27, 47  Устава МО «Баяндаевский район»,     </w:t>
      </w:r>
    </w:p>
    <w:p w:rsidR="001138C0" w:rsidRDefault="001138C0" w:rsidP="00113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РЕШИЛА:</w:t>
      </w:r>
    </w:p>
    <w:p w:rsidR="001138C0" w:rsidRDefault="001138C0" w:rsidP="001138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 таблицу 1 Положения о системе налогообложения в виде единого налога на вмененный доход для отдельных видов деятельности на территории Баяндаевского района, утвержденного Решением Думы Баяндаевского района от 29.09.2005 года №9/4, изложив в новой редакции (приложение №1). </w:t>
      </w:r>
    </w:p>
    <w:p w:rsidR="001138C0" w:rsidRDefault="001138C0" w:rsidP="001138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 со дня их официального опубликования и применяется с 1 января 2017 года.</w:t>
      </w:r>
    </w:p>
    <w:p w:rsidR="001138C0" w:rsidRDefault="001138C0" w:rsidP="00113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 в газете «Заря», а также на официальном сайте МО «Баяндаевский район» в информационно-телекоммуникационной сети «Интернет». </w:t>
      </w:r>
    </w:p>
    <w:p w:rsidR="001138C0" w:rsidRDefault="001138C0" w:rsidP="001138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межрайонную инспекцию ФНС России №16 по Иркутской области и министерство финансов Иркутской области.</w:t>
      </w:r>
    </w:p>
    <w:p w:rsidR="001138C0" w:rsidRDefault="001138C0" w:rsidP="001138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38C0" w:rsidRDefault="001138C0" w:rsidP="001138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1138C0" w:rsidRDefault="001138C0" w:rsidP="001138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«Баяндаевский район»</w:t>
      </w:r>
    </w:p>
    <w:p w:rsidR="001138C0" w:rsidRDefault="001138C0" w:rsidP="001138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Здышов</w:t>
      </w:r>
      <w:proofErr w:type="spellEnd"/>
    </w:p>
    <w:p w:rsidR="001138C0" w:rsidRDefault="001138C0" w:rsidP="001138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</w:p>
    <w:p w:rsidR="001138C0" w:rsidRDefault="001138C0" w:rsidP="001138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«Баяндаевский район»</w:t>
      </w:r>
    </w:p>
    <w:p w:rsidR="001138C0" w:rsidRDefault="001138C0" w:rsidP="001138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Табинаев</w:t>
      </w:r>
      <w:proofErr w:type="spellEnd"/>
    </w:p>
    <w:p w:rsidR="001138C0" w:rsidRDefault="001138C0" w:rsidP="001138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38C0" w:rsidRDefault="001138C0" w:rsidP="001138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Баяндай</w:t>
      </w:r>
    </w:p>
    <w:p w:rsidR="001138C0" w:rsidRDefault="00F8048E" w:rsidP="001138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 марта 2017 г. № 19/6</w:t>
      </w:r>
    </w:p>
    <w:p w:rsidR="001138C0" w:rsidRDefault="001138C0" w:rsidP="001138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38C0" w:rsidRDefault="001138C0" w:rsidP="001138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38C0" w:rsidRDefault="001138C0" w:rsidP="001138C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1</w:t>
      </w:r>
    </w:p>
    <w:p w:rsidR="001138C0" w:rsidRDefault="001138C0" w:rsidP="001138C0">
      <w:pPr>
        <w:keepLine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Значения показателя  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учитывающего ассортимент товаров (работ, услуг), а также качество услуг (в отношении оказания услуг общественного питания)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7366"/>
        <w:gridCol w:w="39"/>
        <w:gridCol w:w="1337"/>
        <w:gridCol w:w="48"/>
      </w:tblGrid>
      <w:tr w:rsidR="001138C0" w:rsidTr="003F7522">
        <w:trPr>
          <w:gridAfter w:val="1"/>
          <w:wAfter w:w="48" w:type="dxa"/>
          <w:trHeight w:val="4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деятельности, услуг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услуги, их групп, подгрупп, видов и (или) отдельных бытовых услуг (в зависимости от вида услуг):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CB39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ремонт, окраска и пошив обуви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r w:rsidR="009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ОКПД 15.20.99.000, </w:t>
            </w:r>
            <w:r w:rsidR="00CB3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95.23.10.000)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981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кроме ремонта и пошива изделий из натурального и искусственного меха, изделий из натуральной и искусственной кожи и замши (коды ОК</w:t>
            </w:r>
            <w:r w:rsidR="009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14.31.99.000,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14.39.99.000, 95.29.11.000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981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изделий из натурального и искусственного меха, изделий из натуральной и искусственной кожи и замши</w:t>
            </w:r>
            <w:r w:rsidR="009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(коды ОКПД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95.29.11.000) 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8C0" w:rsidRDefault="001138C0" w:rsidP="009818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техническое обслуживание бытовой радиоэлектронной аппаратуры, бытовых машин </w:t>
            </w:r>
            <w:r w:rsidR="009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(коды ОКПД 95.21.10.000, 95.22.10.110)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8C0" w:rsidRPr="009818D8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8C0" w:rsidRDefault="001138C0" w:rsidP="00D84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бытовых приборов (включая ремонт часов), ремонт, изготовление металлоизделий, кроме ювелирных изделий </w:t>
            </w:r>
            <w:r w:rsidR="00D8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(коды ОКПД 95.11.10.000, 95.22.10.110, 95.25.11.000,  95.29.12.000,  95.29.13,000, 95.29.14.000, 95.29.19.000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8C0" w:rsidRDefault="001138C0" w:rsidP="00D84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электрокалькуляторов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персональных машин ЭВМ, компьютерной техники, включая ноутбуки, принтеры, сканеры, процессоры, мониторы, компьютерную клавиатуру </w:t>
            </w:r>
            <w:r w:rsidR="00D8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(коды ОКПД 95.22.10.110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Pr="00D845BC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8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D84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изготовление ювелирных изделий </w:t>
            </w:r>
            <w:r w:rsidR="00D8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(коды ОКПД 95.25.12.000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Pr="00D845BC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8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D84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мебели </w:t>
            </w:r>
            <w:r w:rsidR="00D8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(коды ОКПД 95.24.10.000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Pr="00D845BC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8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D845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химическая чистка и крашение, услуги прачечных </w:t>
            </w:r>
            <w:r w:rsidR="00D8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(коды ОКПД 96.01.12.000, 96.01.14.000,  96.01.19.000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Pr="00D845BC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8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9312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и строительство  жилья и других построек </w:t>
            </w:r>
            <w:r w:rsidR="0068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(коды ОКПД 41.10.10.000, 41.20.30.000, 41.20.40.000, 42.21.22, 42.21.24.110, </w:t>
            </w:r>
            <w:r w:rsidR="0093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43.33.10.000, 43.21.10.120,  </w:t>
            </w:r>
            <w:r w:rsidR="0068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43.22.11.110,</w:t>
            </w:r>
            <w:r w:rsidR="0093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43.22.11.120,  43.22.20.000, </w:t>
            </w:r>
            <w:r w:rsidR="0093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43.29.11, 43.31.10, </w:t>
            </w:r>
            <w:r w:rsidR="0068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43.32.10.110, 43.32.10.120, 43.32.10.130, 43.32.10.140, 43.32.10.150, 43.32.10.190, 43.33.29, 43.33.29.110, 43.33.29.120, </w:t>
            </w:r>
            <w:r w:rsidR="0093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43.33.29.130, 43.34.10, 43.34.20, 43.39.11, </w:t>
            </w:r>
            <w:r w:rsidR="0068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43.91.19, </w:t>
            </w:r>
            <w:r w:rsidR="0093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43.99.40, </w:t>
            </w:r>
            <w:r w:rsidR="0068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43.99.60.000,</w:t>
            </w:r>
            <w:r w:rsidR="0093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43.99.90.130, 43.99.90.190, 74.10.11.000, 74.90.19.190, 81.22.13.000, 81.30.10.000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строительства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1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ОКПД  41.20.30.000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Pr="0068560C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Pr="0068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8D2F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фотоателье и фот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кинолабораторий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D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ОКПД 74.20.21.000, 74.20.31.000, 74.20.23, 74.20.39.000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Pr="0068560C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68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8D2F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бань и душевых (</w:t>
            </w:r>
            <w:r w:rsidR="008D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ОКПД 96.04.10.000, 96.09.19.000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BD05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парикмахерские  услуги (</w:t>
            </w:r>
            <w:r w:rsidR="008D2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коды ОКПД 96.02, 96.02.2, 96.02.3, </w:t>
            </w:r>
            <w:r w:rsidR="00BD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96.02.11.000, 96.02.12.000, 96.02.13.000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BD05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парикмахерские  услуги (</w:t>
            </w:r>
            <w:r w:rsidR="00BD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ОКПД 96.02.19.000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0116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прокату (</w:t>
            </w:r>
            <w:r w:rsidR="00BD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ОКПД</w:t>
            </w:r>
            <w:r w:rsidR="0001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68.20.12.000, 77.11.10.000, 77.12.19.000, </w:t>
            </w:r>
            <w:r w:rsidR="000116FD" w:rsidRPr="0001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  <w:r w:rsidR="0001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21.10.000, </w:t>
            </w:r>
            <w:r w:rsidR="00BD0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77.29.11.000, 77.29.12.000, 77.29.15.000, 77.29.16.000, 77.29.19.000, 77.33.11.110, 77.33.11.120, 77.33.11.140, 77.33.11.190, 77.33.12.000, 77.39.19.114, 77.39.19.116, 96.09.19.000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Pr="000116FD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01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3F7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ритуальные услуги </w:t>
            </w:r>
            <w:r w:rsidR="003F7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(коды ОКПД 14.13.99.000, 32.99.99.000, 43.99.90.190, 59.11.11.000, 63.99.10, 71.11.31.000, 77.29.19.000, 77.39.19.110, 96.03.11.000, 96.03.12.000, 96.09.19.000)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Pr="000116FD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01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 w:rsidP="003F7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обрядовые</w:t>
            </w:r>
            <w:r w:rsidR="003F7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(коды ОКПД 14.13.99.000, 25.99.99.000, 32.12.99.000, 56.21.11.000, 77.29.19.000, 96.03.11.000, 96.09.19.000)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1138C0" w:rsidTr="003F7522">
        <w:trPr>
          <w:gridAfter w:val="1"/>
          <w:wAfter w:w="48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38C0" w:rsidRPr="000116FD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011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бытовых услуг (за исключением услуг ломбардов), классифицируемых в соответствии с "Общероссийским классификатором услуг населению"</w:t>
            </w: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gridAfter w:val="1"/>
          <w:wAfter w:w="48" w:type="dxa"/>
          <w:trHeight w:val="80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C0" w:rsidTr="003F7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ветеринарны</w:t>
            </w:r>
            <w:r w:rsidR="003F7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услуг (коды ОКПД 75.00.11.000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rPr>
          <w:trHeight w:val="121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 а также  осуществляемая через объекты стационарной торговой сети, не имеющей торговых залов,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объекты нестационарной торговой сети: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pStyle w:val="consnormal"/>
              <w:tabs>
                <w:tab w:val="left" w:pos="3119"/>
              </w:tabs>
              <w:spacing w:before="0" w:beforeAutospacing="0" w:after="0" w:afterAutospacing="0" w:line="276" w:lineRule="auto"/>
              <w:jc w:val="both"/>
            </w:pPr>
            <w:proofErr w:type="gramStart"/>
            <w:r>
              <w:t>хлеб и хлебобулочные изделия, мука, молоко и молокопродукты, масло  растительное, маргарин, крупы, сахар, соль, картофель, детское питание, печатная продукция</w:t>
            </w:r>
            <w:proofErr w:type="gramEnd"/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pStyle w:val="consnormal"/>
              <w:tabs>
                <w:tab w:val="left" w:pos="3119"/>
              </w:tabs>
              <w:spacing w:before="0" w:beforeAutospacing="0" w:after="0" w:afterAutospacing="0" w:line="276" w:lineRule="auto"/>
              <w:jc w:val="both"/>
            </w:pPr>
            <w:r>
              <w:t xml:space="preserve">продукты  питания  (кроме  </w:t>
            </w:r>
            <w:proofErr w:type="gramStart"/>
            <w:r>
              <w:t>указанных</w:t>
            </w:r>
            <w:proofErr w:type="gramEnd"/>
            <w:r>
              <w:t xml:space="preserve">  в   подпункте 6.1 настоящей таблицы) без реализации подакцизной продукции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питания с реализацией подакцизных товаров, подакцизные товары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непродовольственные товары (за исключением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настоящей таблицы), а именно: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(в том числе офисная), ковры, строительные материалы и сантехника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6.4.2.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 натуральные и искусственные, кожа натуральная и искусственная и изделия из них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6.4.3.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ювелирные изделия, оружие, электробытовые приборы, оргтехника, радиоэлектронная аппаратура, теле-видео-аппаратура, запасные части и аксессуары для автомобилей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6.4.4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товары, бывшие в употреблении, кроме одежды и обуви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6.4.5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одежда и обувь,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употреблении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 товары для детей: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-трикотажные изделия для новорожденных и детей ясельной, дошкольной, младшей и старшей школьной возрастных групп: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-верхние трикотажные изделия, бельевые трикотажные  изделия, чулочно-носочные изделия;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трикотажные изделия: перчатки, варежки, головные уборы;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-швейные изделия (за исключением изделий из натуральной кожи и натурального меха) для новорожденных и детей ясельной, дошкольной, младшей и старшей школьной возрастных групп: верхней одежды (в том числе плательная и костюмная группы), нательного белья, головных уборов, одежды и изделий для новорожденных и детей ясельной группы;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-обувь (за исключением спортивной): пинетки,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дошкольная, школьная, валяная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малодетская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школьная, детская;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-кровати детские;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-матрацы детские;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-коляски;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-тетради школьные;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-игрушки;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-пластилин;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-пеналы;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счетные палочки;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счеты школьные;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дневники школьные;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тетради для рисования;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альбомы для рисования;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альбомы для черчения;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папки для тетрадей;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обложки для учебников, дневников, тетрадей;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кассы цифр и букв;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подгузники.</w:t>
            </w:r>
          </w:p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товаров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услуг общественного питания, осуществляемых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столовые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кафе, закусочные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рестораны, бары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типы точек общественного питания 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общественного питания,  не имеющие зала обслуживания посетителей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наружной рекламы с использованием рекламных конструкций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метров;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передаче во временное владение и (или) пользование торговых мест,  расположенных в объектах стационарной торговой сети,  не имеющих зала обслуживания посетителей, а также объектов организации общественного питания, не имеющих зала обслуживания посетителей, торговых автоматов, расположенных в магазинах, павильонах на крытых  рынках (ярмарках), торговых комплексах, киосках в предназначенных для ведения торговли зданиях, строениях и сооружениях (их частях) и других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объектах,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торгов;</w:t>
            </w:r>
            <w:proofErr w:type="gramEnd"/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передаче во временное владение и (или) пользование объектов организации общественного питания, не имеющих зала обслуживания посетителей (за исключением указанных в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объектов нестационарной торговой сети, осуществляющих услуги и торговлю с прилавков, палаток, ларьков, контейнеров, боксов и других  аналогичных объектов.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138C0" w:rsidTr="003F7522"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C0" w:rsidRDefault="001138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1138C0" w:rsidRDefault="001138C0" w:rsidP="001138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8C0" w:rsidRDefault="001138C0" w:rsidP="001138C0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коэффициента, используется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применимых значений коэффициента. При осуществлении нескольких видов предпринимательской деятельности, подлежащих обложению единым налогом, учет показателей, необходимых для исчисления налога, ведется в соответствии с действующим законодательством.                                                                                                                                                                      </w:t>
      </w:r>
    </w:p>
    <w:p w:rsidR="001138C0" w:rsidRDefault="001138C0" w:rsidP="003F7522">
      <w:pPr>
        <w:autoSpaceDE w:val="0"/>
        <w:autoSpaceDN w:val="0"/>
        <w:adjustRightInd w:val="0"/>
        <w:spacing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9670CF" w:rsidRDefault="009670CF"/>
    <w:sectPr w:rsidR="009670CF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795"/>
    <w:multiLevelType w:val="multilevel"/>
    <w:tmpl w:val="36141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66052518"/>
    <w:multiLevelType w:val="multilevel"/>
    <w:tmpl w:val="ACF0F0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79" w:hanging="72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489" w:hanging="1080"/>
      </w:pPr>
    </w:lvl>
    <w:lvl w:ilvl="6">
      <w:start w:val="1"/>
      <w:numFmt w:val="decimal"/>
      <w:isLgl/>
      <w:lvlText w:val="%1.%2.%3.%4.%5.%6.%7."/>
      <w:lvlJc w:val="left"/>
      <w:pPr>
        <w:ind w:left="4274" w:hanging="1440"/>
      </w:p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C0"/>
    <w:rsid w:val="00000DBF"/>
    <w:rsid w:val="00001203"/>
    <w:rsid w:val="00001A4F"/>
    <w:rsid w:val="00002FFA"/>
    <w:rsid w:val="000031D6"/>
    <w:rsid w:val="00003FAE"/>
    <w:rsid w:val="0000430E"/>
    <w:rsid w:val="00004905"/>
    <w:rsid w:val="000061CD"/>
    <w:rsid w:val="0000635F"/>
    <w:rsid w:val="000064CB"/>
    <w:rsid w:val="000068F2"/>
    <w:rsid w:val="00006E00"/>
    <w:rsid w:val="00007362"/>
    <w:rsid w:val="00007BDD"/>
    <w:rsid w:val="000101D0"/>
    <w:rsid w:val="000103A4"/>
    <w:rsid w:val="000106C4"/>
    <w:rsid w:val="000116FD"/>
    <w:rsid w:val="00011D67"/>
    <w:rsid w:val="000150CC"/>
    <w:rsid w:val="0001590E"/>
    <w:rsid w:val="00016331"/>
    <w:rsid w:val="00016D59"/>
    <w:rsid w:val="000172CB"/>
    <w:rsid w:val="0002074C"/>
    <w:rsid w:val="00020EF7"/>
    <w:rsid w:val="00021EE1"/>
    <w:rsid w:val="00022440"/>
    <w:rsid w:val="00023D3E"/>
    <w:rsid w:val="00023DA8"/>
    <w:rsid w:val="000245F0"/>
    <w:rsid w:val="00024694"/>
    <w:rsid w:val="00025585"/>
    <w:rsid w:val="000255AF"/>
    <w:rsid w:val="000274A8"/>
    <w:rsid w:val="000306B8"/>
    <w:rsid w:val="000307DB"/>
    <w:rsid w:val="00030C97"/>
    <w:rsid w:val="00030F37"/>
    <w:rsid w:val="0003127B"/>
    <w:rsid w:val="000317E9"/>
    <w:rsid w:val="00031A8D"/>
    <w:rsid w:val="00032293"/>
    <w:rsid w:val="0003369C"/>
    <w:rsid w:val="00033D19"/>
    <w:rsid w:val="00034041"/>
    <w:rsid w:val="0003588A"/>
    <w:rsid w:val="00036211"/>
    <w:rsid w:val="00036EA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436"/>
    <w:rsid w:val="00045656"/>
    <w:rsid w:val="00045856"/>
    <w:rsid w:val="00046110"/>
    <w:rsid w:val="0004649F"/>
    <w:rsid w:val="00050372"/>
    <w:rsid w:val="0005053D"/>
    <w:rsid w:val="00051882"/>
    <w:rsid w:val="0005229A"/>
    <w:rsid w:val="00052721"/>
    <w:rsid w:val="00053A1F"/>
    <w:rsid w:val="00053CB1"/>
    <w:rsid w:val="0005487A"/>
    <w:rsid w:val="00054CB4"/>
    <w:rsid w:val="00054DE9"/>
    <w:rsid w:val="00055580"/>
    <w:rsid w:val="00055E8A"/>
    <w:rsid w:val="0005676A"/>
    <w:rsid w:val="00056A70"/>
    <w:rsid w:val="000573AC"/>
    <w:rsid w:val="0005742E"/>
    <w:rsid w:val="00057F85"/>
    <w:rsid w:val="00060064"/>
    <w:rsid w:val="00060387"/>
    <w:rsid w:val="00060EBA"/>
    <w:rsid w:val="00061AD4"/>
    <w:rsid w:val="000649A5"/>
    <w:rsid w:val="00065217"/>
    <w:rsid w:val="00065C22"/>
    <w:rsid w:val="00066B79"/>
    <w:rsid w:val="00066E22"/>
    <w:rsid w:val="000671CA"/>
    <w:rsid w:val="00067550"/>
    <w:rsid w:val="000676C8"/>
    <w:rsid w:val="00067821"/>
    <w:rsid w:val="00067D7C"/>
    <w:rsid w:val="00067FF8"/>
    <w:rsid w:val="00070E3A"/>
    <w:rsid w:val="00072016"/>
    <w:rsid w:val="00073786"/>
    <w:rsid w:val="00074277"/>
    <w:rsid w:val="0007482F"/>
    <w:rsid w:val="00074A3E"/>
    <w:rsid w:val="000762D6"/>
    <w:rsid w:val="00076D08"/>
    <w:rsid w:val="0007712D"/>
    <w:rsid w:val="0007768B"/>
    <w:rsid w:val="00081870"/>
    <w:rsid w:val="00081C81"/>
    <w:rsid w:val="000830B9"/>
    <w:rsid w:val="000833F0"/>
    <w:rsid w:val="00083BC9"/>
    <w:rsid w:val="00083D75"/>
    <w:rsid w:val="00083E5A"/>
    <w:rsid w:val="000854CD"/>
    <w:rsid w:val="00085513"/>
    <w:rsid w:val="00087210"/>
    <w:rsid w:val="000919A3"/>
    <w:rsid w:val="00092CA1"/>
    <w:rsid w:val="000939CF"/>
    <w:rsid w:val="0009442F"/>
    <w:rsid w:val="000A03AE"/>
    <w:rsid w:val="000A0FAE"/>
    <w:rsid w:val="000A18E9"/>
    <w:rsid w:val="000A2777"/>
    <w:rsid w:val="000A3376"/>
    <w:rsid w:val="000A33B5"/>
    <w:rsid w:val="000A380B"/>
    <w:rsid w:val="000A4877"/>
    <w:rsid w:val="000A4ED1"/>
    <w:rsid w:val="000A73CE"/>
    <w:rsid w:val="000A77E5"/>
    <w:rsid w:val="000B004C"/>
    <w:rsid w:val="000B0656"/>
    <w:rsid w:val="000B087E"/>
    <w:rsid w:val="000B0925"/>
    <w:rsid w:val="000B0B80"/>
    <w:rsid w:val="000B0C8A"/>
    <w:rsid w:val="000B1789"/>
    <w:rsid w:val="000B1979"/>
    <w:rsid w:val="000B2B64"/>
    <w:rsid w:val="000B2BA5"/>
    <w:rsid w:val="000B2C7B"/>
    <w:rsid w:val="000B5007"/>
    <w:rsid w:val="000B65EC"/>
    <w:rsid w:val="000B6FA2"/>
    <w:rsid w:val="000B6FBF"/>
    <w:rsid w:val="000B7116"/>
    <w:rsid w:val="000B71C8"/>
    <w:rsid w:val="000B72C6"/>
    <w:rsid w:val="000B7CDE"/>
    <w:rsid w:val="000C0796"/>
    <w:rsid w:val="000C0F20"/>
    <w:rsid w:val="000C0FBE"/>
    <w:rsid w:val="000C1380"/>
    <w:rsid w:val="000C16AE"/>
    <w:rsid w:val="000C2374"/>
    <w:rsid w:val="000C2814"/>
    <w:rsid w:val="000C2A60"/>
    <w:rsid w:val="000C333B"/>
    <w:rsid w:val="000C34E1"/>
    <w:rsid w:val="000C354F"/>
    <w:rsid w:val="000C357B"/>
    <w:rsid w:val="000C35C6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C6572"/>
    <w:rsid w:val="000D012C"/>
    <w:rsid w:val="000D023C"/>
    <w:rsid w:val="000D1BBF"/>
    <w:rsid w:val="000D2801"/>
    <w:rsid w:val="000D2843"/>
    <w:rsid w:val="000D3334"/>
    <w:rsid w:val="000D3D76"/>
    <w:rsid w:val="000D4578"/>
    <w:rsid w:val="000D5A7F"/>
    <w:rsid w:val="000D5B4C"/>
    <w:rsid w:val="000D5D7A"/>
    <w:rsid w:val="000D69D3"/>
    <w:rsid w:val="000D79AA"/>
    <w:rsid w:val="000D7A00"/>
    <w:rsid w:val="000D7ADE"/>
    <w:rsid w:val="000E1148"/>
    <w:rsid w:val="000E13FD"/>
    <w:rsid w:val="000E17F8"/>
    <w:rsid w:val="000E25D6"/>
    <w:rsid w:val="000E2A58"/>
    <w:rsid w:val="000E316D"/>
    <w:rsid w:val="000E378E"/>
    <w:rsid w:val="000E3E01"/>
    <w:rsid w:val="000E3E77"/>
    <w:rsid w:val="000E429D"/>
    <w:rsid w:val="000E50A2"/>
    <w:rsid w:val="000E5F66"/>
    <w:rsid w:val="000E73EC"/>
    <w:rsid w:val="000F05B0"/>
    <w:rsid w:val="000F196C"/>
    <w:rsid w:val="000F24FF"/>
    <w:rsid w:val="000F26C8"/>
    <w:rsid w:val="000F2BBB"/>
    <w:rsid w:val="000F2E5B"/>
    <w:rsid w:val="000F3389"/>
    <w:rsid w:val="000F3823"/>
    <w:rsid w:val="000F3FCF"/>
    <w:rsid w:val="000F409B"/>
    <w:rsid w:val="000F4B1E"/>
    <w:rsid w:val="000F4D7E"/>
    <w:rsid w:val="000F658A"/>
    <w:rsid w:val="000F6E0A"/>
    <w:rsid w:val="000F766F"/>
    <w:rsid w:val="00103037"/>
    <w:rsid w:val="00104171"/>
    <w:rsid w:val="00104565"/>
    <w:rsid w:val="00104D98"/>
    <w:rsid w:val="00104EB0"/>
    <w:rsid w:val="00105DA5"/>
    <w:rsid w:val="0010641D"/>
    <w:rsid w:val="001075F2"/>
    <w:rsid w:val="00110DCC"/>
    <w:rsid w:val="001137ED"/>
    <w:rsid w:val="001138C0"/>
    <w:rsid w:val="00113EFC"/>
    <w:rsid w:val="001163B7"/>
    <w:rsid w:val="00116C7E"/>
    <w:rsid w:val="001202FE"/>
    <w:rsid w:val="001223DF"/>
    <w:rsid w:val="00122738"/>
    <w:rsid w:val="001229B0"/>
    <w:rsid w:val="00122C50"/>
    <w:rsid w:val="00123FF0"/>
    <w:rsid w:val="00124A2D"/>
    <w:rsid w:val="00124A48"/>
    <w:rsid w:val="00124E2F"/>
    <w:rsid w:val="0012560B"/>
    <w:rsid w:val="00125652"/>
    <w:rsid w:val="00127643"/>
    <w:rsid w:val="00127B89"/>
    <w:rsid w:val="00130430"/>
    <w:rsid w:val="001305D4"/>
    <w:rsid w:val="00130C3E"/>
    <w:rsid w:val="00131BAF"/>
    <w:rsid w:val="00134270"/>
    <w:rsid w:val="00135707"/>
    <w:rsid w:val="0013571B"/>
    <w:rsid w:val="00135E1B"/>
    <w:rsid w:val="0013662C"/>
    <w:rsid w:val="00137377"/>
    <w:rsid w:val="00137431"/>
    <w:rsid w:val="00137A56"/>
    <w:rsid w:val="001434B8"/>
    <w:rsid w:val="00144D3E"/>
    <w:rsid w:val="00144F8A"/>
    <w:rsid w:val="001468ED"/>
    <w:rsid w:val="001469D5"/>
    <w:rsid w:val="00147197"/>
    <w:rsid w:val="0015016A"/>
    <w:rsid w:val="001532BD"/>
    <w:rsid w:val="00153461"/>
    <w:rsid w:val="00153CFA"/>
    <w:rsid w:val="001541BA"/>
    <w:rsid w:val="00155E88"/>
    <w:rsid w:val="00156962"/>
    <w:rsid w:val="00156B77"/>
    <w:rsid w:val="00157549"/>
    <w:rsid w:val="00157741"/>
    <w:rsid w:val="00164229"/>
    <w:rsid w:val="001652B6"/>
    <w:rsid w:val="00165596"/>
    <w:rsid w:val="00166267"/>
    <w:rsid w:val="0016668A"/>
    <w:rsid w:val="00166D1E"/>
    <w:rsid w:val="001708F3"/>
    <w:rsid w:val="00170C71"/>
    <w:rsid w:val="00170CA9"/>
    <w:rsid w:val="00170DB3"/>
    <w:rsid w:val="00171CEC"/>
    <w:rsid w:val="00173678"/>
    <w:rsid w:val="001739CD"/>
    <w:rsid w:val="00173CCE"/>
    <w:rsid w:val="00174285"/>
    <w:rsid w:val="00176095"/>
    <w:rsid w:val="00177251"/>
    <w:rsid w:val="00177875"/>
    <w:rsid w:val="00177AB8"/>
    <w:rsid w:val="00177CA6"/>
    <w:rsid w:val="00180406"/>
    <w:rsid w:val="00181460"/>
    <w:rsid w:val="001818D3"/>
    <w:rsid w:val="00183E26"/>
    <w:rsid w:val="0018462C"/>
    <w:rsid w:val="00184826"/>
    <w:rsid w:val="001905B4"/>
    <w:rsid w:val="00192511"/>
    <w:rsid w:val="001945A8"/>
    <w:rsid w:val="00195147"/>
    <w:rsid w:val="00195794"/>
    <w:rsid w:val="00196C7E"/>
    <w:rsid w:val="001A0055"/>
    <w:rsid w:val="001A0367"/>
    <w:rsid w:val="001A06B2"/>
    <w:rsid w:val="001A09A7"/>
    <w:rsid w:val="001A0F3E"/>
    <w:rsid w:val="001A1214"/>
    <w:rsid w:val="001A15D9"/>
    <w:rsid w:val="001A2494"/>
    <w:rsid w:val="001A3FCF"/>
    <w:rsid w:val="001A4696"/>
    <w:rsid w:val="001A473D"/>
    <w:rsid w:val="001A4974"/>
    <w:rsid w:val="001A4BCD"/>
    <w:rsid w:val="001A4BDA"/>
    <w:rsid w:val="001A4E21"/>
    <w:rsid w:val="001A511D"/>
    <w:rsid w:val="001A55AE"/>
    <w:rsid w:val="001A5DAD"/>
    <w:rsid w:val="001B0025"/>
    <w:rsid w:val="001B02EA"/>
    <w:rsid w:val="001B1AEF"/>
    <w:rsid w:val="001B1B07"/>
    <w:rsid w:val="001B1E1C"/>
    <w:rsid w:val="001B283A"/>
    <w:rsid w:val="001B29EA"/>
    <w:rsid w:val="001B329D"/>
    <w:rsid w:val="001B3512"/>
    <w:rsid w:val="001B358B"/>
    <w:rsid w:val="001B4B44"/>
    <w:rsid w:val="001B4E81"/>
    <w:rsid w:val="001B4F32"/>
    <w:rsid w:val="001B53C8"/>
    <w:rsid w:val="001B551A"/>
    <w:rsid w:val="001B5782"/>
    <w:rsid w:val="001B589B"/>
    <w:rsid w:val="001B5A63"/>
    <w:rsid w:val="001B5BA2"/>
    <w:rsid w:val="001B66B4"/>
    <w:rsid w:val="001C08F0"/>
    <w:rsid w:val="001C1194"/>
    <w:rsid w:val="001C11C8"/>
    <w:rsid w:val="001C17FB"/>
    <w:rsid w:val="001C1E98"/>
    <w:rsid w:val="001C1FBE"/>
    <w:rsid w:val="001C3129"/>
    <w:rsid w:val="001C3D84"/>
    <w:rsid w:val="001C3FA2"/>
    <w:rsid w:val="001C4548"/>
    <w:rsid w:val="001C4CB0"/>
    <w:rsid w:val="001C5511"/>
    <w:rsid w:val="001C5AAA"/>
    <w:rsid w:val="001C6055"/>
    <w:rsid w:val="001C61E7"/>
    <w:rsid w:val="001C6656"/>
    <w:rsid w:val="001C7255"/>
    <w:rsid w:val="001C7A17"/>
    <w:rsid w:val="001D0116"/>
    <w:rsid w:val="001D078A"/>
    <w:rsid w:val="001D21CB"/>
    <w:rsid w:val="001D2293"/>
    <w:rsid w:val="001D2789"/>
    <w:rsid w:val="001D2C98"/>
    <w:rsid w:val="001D40ED"/>
    <w:rsid w:val="001D4B6E"/>
    <w:rsid w:val="001D57D8"/>
    <w:rsid w:val="001D6316"/>
    <w:rsid w:val="001D791E"/>
    <w:rsid w:val="001E0035"/>
    <w:rsid w:val="001E0662"/>
    <w:rsid w:val="001E1312"/>
    <w:rsid w:val="001E1C7D"/>
    <w:rsid w:val="001E26B5"/>
    <w:rsid w:val="001E49BE"/>
    <w:rsid w:val="001E5C04"/>
    <w:rsid w:val="001E6706"/>
    <w:rsid w:val="001E693E"/>
    <w:rsid w:val="001E7FE5"/>
    <w:rsid w:val="001F070F"/>
    <w:rsid w:val="001F1793"/>
    <w:rsid w:val="001F20FC"/>
    <w:rsid w:val="001F387C"/>
    <w:rsid w:val="001F4AD4"/>
    <w:rsid w:val="001F5156"/>
    <w:rsid w:val="001F615F"/>
    <w:rsid w:val="001F72C6"/>
    <w:rsid w:val="001F7EE8"/>
    <w:rsid w:val="00200825"/>
    <w:rsid w:val="002046DC"/>
    <w:rsid w:val="00204ACB"/>
    <w:rsid w:val="002053B7"/>
    <w:rsid w:val="00205746"/>
    <w:rsid w:val="00206C1E"/>
    <w:rsid w:val="00210797"/>
    <w:rsid w:val="00210901"/>
    <w:rsid w:val="0021169C"/>
    <w:rsid w:val="00211A69"/>
    <w:rsid w:val="00211CEE"/>
    <w:rsid w:val="002123F0"/>
    <w:rsid w:val="002125F8"/>
    <w:rsid w:val="0021542D"/>
    <w:rsid w:val="0021700C"/>
    <w:rsid w:val="00220317"/>
    <w:rsid w:val="0022033A"/>
    <w:rsid w:val="00220E5C"/>
    <w:rsid w:val="00221458"/>
    <w:rsid w:val="002221AB"/>
    <w:rsid w:val="00223C5A"/>
    <w:rsid w:val="00224453"/>
    <w:rsid w:val="00225B12"/>
    <w:rsid w:val="002261FB"/>
    <w:rsid w:val="00226ACC"/>
    <w:rsid w:val="00226E76"/>
    <w:rsid w:val="00227CEA"/>
    <w:rsid w:val="002303AA"/>
    <w:rsid w:val="002316FA"/>
    <w:rsid w:val="00233753"/>
    <w:rsid w:val="00233977"/>
    <w:rsid w:val="0023477D"/>
    <w:rsid w:val="00234D58"/>
    <w:rsid w:val="002360A9"/>
    <w:rsid w:val="00236101"/>
    <w:rsid w:val="00236B5A"/>
    <w:rsid w:val="0023709F"/>
    <w:rsid w:val="002372B3"/>
    <w:rsid w:val="002372D3"/>
    <w:rsid w:val="002424AF"/>
    <w:rsid w:val="00242E26"/>
    <w:rsid w:val="00246230"/>
    <w:rsid w:val="0024772C"/>
    <w:rsid w:val="002478CA"/>
    <w:rsid w:val="002536AE"/>
    <w:rsid w:val="00255247"/>
    <w:rsid w:val="002569F8"/>
    <w:rsid w:val="002570C3"/>
    <w:rsid w:val="0025758A"/>
    <w:rsid w:val="00257BBB"/>
    <w:rsid w:val="0026183A"/>
    <w:rsid w:val="00261951"/>
    <w:rsid w:val="00261BCA"/>
    <w:rsid w:val="0026278D"/>
    <w:rsid w:val="00263209"/>
    <w:rsid w:val="002645CD"/>
    <w:rsid w:val="002670FE"/>
    <w:rsid w:val="00267B45"/>
    <w:rsid w:val="00267C19"/>
    <w:rsid w:val="0027093F"/>
    <w:rsid w:val="00270E69"/>
    <w:rsid w:val="002710DA"/>
    <w:rsid w:val="00271AE1"/>
    <w:rsid w:val="00272339"/>
    <w:rsid w:val="00273CD6"/>
    <w:rsid w:val="0027456D"/>
    <w:rsid w:val="002749DC"/>
    <w:rsid w:val="00274C48"/>
    <w:rsid w:val="00276233"/>
    <w:rsid w:val="00276986"/>
    <w:rsid w:val="00276F07"/>
    <w:rsid w:val="0028015C"/>
    <w:rsid w:val="00280179"/>
    <w:rsid w:val="00280284"/>
    <w:rsid w:val="002812D7"/>
    <w:rsid w:val="00282FDF"/>
    <w:rsid w:val="002850C9"/>
    <w:rsid w:val="002854D5"/>
    <w:rsid w:val="00285F1E"/>
    <w:rsid w:val="00286C8F"/>
    <w:rsid w:val="002870C2"/>
    <w:rsid w:val="00290266"/>
    <w:rsid w:val="00290324"/>
    <w:rsid w:val="002913A6"/>
    <w:rsid w:val="00291BFD"/>
    <w:rsid w:val="002920AC"/>
    <w:rsid w:val="00293EAE"/>
    <w:rsid w:val="00294570"/>
    <w:rsid w:val="00297EF8"/>
    <w:rsid w:val="002A0775"/>
    <w:rsid w:val="002A0B77"/>
    <w:rsid w:val="002A0CBA"/>
    <w:rsid w:val="002A24BF"/>
    <w:rsid w:val="002A2E46"/>
    <w:rsid w:val="002A2EB6"/>
    <w:rsid w:val="002A352E"/>
    <w:rsid w:val="002A36C5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1C0"/>
    <w:rsid w:val="002B19EB"/>
    <w:rsid w:val="002B246B"/>
    <w:rsid w:val="002B287E"/>
    <w:rsid w:val="002B3A0C"/>
    <w:rsid w:val="002B425F"/>
    <w:rsid w:val="002B4C9C"/>
    <w:rsid w:val="002B5FB6"/>
    <w:rsid w:val="002B6810"/>
    <w:rsid w:val="002B6C8B"/>
    <w:rsid w:val="002C0ABA"/>
    <w:rsid w:val="002C1B29"/>
    <w:rsid w:val="002C2EE4"/>
    <w:rsid w:val="002C2F87"/>
    <w:rsid w:val="002C3BFF"/>
    <w:rsid w:val="002C3DA7"/>
    <w:rsid w:val="002C413C"/>
    <w:rsid w:val="002C56B7"/>
    <w:rsid w:val="002C5F40"/>
    <w:rsid w:val="002C6A63"/>
    <w:rsid w:val="002C775D"/>
    <w:rsid w:val="002C7B8E"/>
    <w:rsid w:val="002C7D66"/>
    <w:rsid w:val="002D0A5E"/>
    <w:rsid w:val="002D17BA"/>
    <w:rsid w:val="002D2F41"/>
    <w:rsid w:val="002D3305"/>
    <w:rsid w:val="002D404B"/>
    <w:rsid w:val="002D535F"/>
    <w:rsid w:val="002D7094"/>
    <w:rsid w:val="002D7129"/>
    <w:rsid w:val="002D74BA"/>
    <w:rsid w:val="002D79DE"/>
    <w:rsid w:val="002E07DF"/>
    <w:rsid w:val="002E18AC"/>
    <w:rsid w:val="002E1A8D"/>
    <w:rsid w:val="002E1D97"/>
    <w:rsid w:val="002E2801"/>
    <w:rsid w:val="002E43F5"/>
    <w:rsid w:val="002E47EA"/>
    <w:rsid w:val="002E5170"/>
    <w:rsid w:val="002E58C3"/>
    <w:rsid w:val="002E5E8A"/>
    <w:rsid w:val="002E610B"/>
    <w:rsid w:val="002E6215"/>
    <w:rsid w:val="002E6A1D"/>
    <w:rsid w:val="002E70FB"/>
    <w:rsid w:val="002F01DD"/>
    <w:rsid w:val="002F13A2"/>
    <w:rsid w:val="002F1C0B"/>
    <w:rsid w:val="002F2556"/>
    <w:rsid w:val="002F3CD7"/>
    <w:rsid w:val="002F3DD9"/>
    <w:rsid w:val="002F46C4"/>
    <w:rsid w:val="002F55A5"/>
    <w:rsid w:val="002F58BC"/>
    <w:rsid w:val="002F5CE9"/>
    <w:rsid w:val="002F6EB1"/>
    <w:rsid w:val="002F779F"/>
    <w:rsid w:val="00300521"/>
    <w:rsid w:val="00300A85"/>
    <w:rsid w:val="00300EB7"/>
    <w:rsid w:val="00301EC4"/>
    <w:rsid w:val="003036B3"/>
    <w:rsid w:val="0030506C"/>
    <w:rsid w:val="0030665B"/>
    <w:rsid w:val="00306AB6"/>
    <w:rsid w:val="00307E38"/>
    <w:rsid w:val="00307E94"/>
    <w:rsid w:val="00310FB1"/>
    <w:rsid w:val="003119EC"/>
    <w:rsid w:val="00311DA9"/>
    <w:rsid w:val="00311FF3"/>
    <w:rsid w:val="00312496"/>
    <w:rsid w:val="00313F91"/>
    <w:rsid w:val="00316806"/>
    <w:rsid w:val="00316869"/>
    <w:rsid w:val="0032062D"/>
    <w:rsid w:val="00320942"/>
    <w:rsid w:val="00321D29"/>
    <w:rsid w:val="00322231"/>
    <w:rsid w:val="00322549"/>
    <w:rsid w:val="00322606"/>
    <w:rsid w:val="003229EB"/>
    <w:rsid w:val="00323F66"/>
    <w:rsid w:val="0032590E"/>
    <w:rsid w:val="00325C85"/>
    <w:rsid w:val="00326291"/>
    <w:rsid w:val="00326678"/>
    <w:rsid w:val="00327838"/>
    <w:rsid w:val="003300E6"/>
    <w:rsid w:val="00332522"/>
    <w:rsid w:val="003336FB"/>
    <w:rsid w:val="00334039"/>
    <w:rsid w:val="003340B2"/>
    <w:rsid w:val="00335A87"/>
    <w:rsid w:val="00335E62"/>
    <w:rsid w:val="00336001"/>
    <w:rsid w:val="003369A1"/>
    <w:rsid w:val="00336E3A"/>
    <w:rsid w:val="0033785A"/>
    <w:rsid w:val="0034022A"/>
    <w:rsid w:val="00341241"/>
    <w:rsid w:val="00341A7D"/>
    <w:rsid w:val="00341CDD"/>
    <w:rsid w:val="0034328F"/>
    <w:rsid w:val="003433F5"/>
    <w:rsid w:val="0034374A"/>
    <w:rsid w:val="003441E1"/>
    <w:rsid w:val="0034477A"/>
    <w:rsid w:val="003464CD"/>
    <w:rsid w:val="00346F0C"/>
    <w:rsid w:val="00347996"/>
    <w:rsid w:val="00350F0D"/>
    <w:rsid w:val="00350F16"/>
    <w:rsid w:val="003511DB"/>
    <w:rsid w:val="00352308"/>
    <w:rsid w:val="003531D1"/>
    <w:rsid w:val="00353F13"/>
    <w:rsid w:val="003540A9"/>
    <w:rsid w:val="0035467C"/>
    <w:rsid w:val="00354900"/>
    <w:rsid w:val="00354D25"/>
    <w:rsid w:val="00354EFC"/>
    <w:rsid w:val="003552BC"/>
    <w:rsid w:val="00355D73"/>
    <w:rsid w:val="003564F0"/>
    <w:rsid w:val="00360DC0"/>
    <w:rsid w:val="00361802"/>
    <w:rsid w:val="00362DE3"/>
    <w:rsid w:val="003639DC"/>
    <w:rsid w:val="003654FF"/>
    <w:rsid w:val="0036730D"/>
    <w:rsid w:val="0036746C"/>
    <w:rsid w:val="00367497"/>
    <w:rsid w:val="0036774D"/>
    <w:rsid w:val="00370A79"/>
    <w:rsid w:val="00370DB2"/>
    <w:rsid w:val="00371490"/>
    <w:rsid w:val="00371586"/>
    <w:rsid w:val="0037177C"/>
    <w:rsid w:val="00372AF9"/>
    <w:rsid w:val="00373634"/>
    <w:rsid w:val="00373BB9"/>
    <w:rsid w:val="00375310"/>
    <w:rsid w:val="0037567C"/>
    <w:rsid w:val="00375901"/>
    <w:rsid w:val="0037676D"/>
    <w:rsid w:val="003771FE"/>
    <w:rsid w:val="0037732E"/>
    <w:rsid w:val="003774ED"/>
    <w:rsid w:val="00377A73"/>
    <w:rsid w:val="00377C19"/>
    <w:rsid w:val="00377CF8"/>
    <w:rsid w:val="00380D45"/>
    <w:rsid w:val="003830E1"/>
    <w:rsid w:val="003846C2"/>
    <w:rsid w:val="00384713"/>
    <w:rsid w:val="0038498D"/>
    <w:rsid w:val="00384C1A"/>
    <w:rsid w:val="00385693"/>
    <w:rsid w:val="00386285"/>
    <w:rsid w:val="00386B30"/>
    <w:rsid w:val="00386C9F"/>
    <w:rsid w:val="003870C6"/>
    <w:rsid w:val="0038717E"/>
    <w:rsid w:val="003905C4"/>
    <w:rsid w:val="0039219E"/>
    <w:rsid w:val="0039231F"/>
    <w:rsid w:val="003928CF"/>
    <w:rsid w:val="00392B88"/>
    <w:rsid w:val="00392CFC"/>
    <w:rsid w:val="00392D0C"/>
    <w:rsid w:val="0039330B"/>
    <w:rsid w:val="003938A8"/>
    <w:rsid w:val="00394E21"/>
    <w:rsid w:val="00395250"/>
    <w:rsid w:val="00395E29"/>
    <w:rsid w:val="00397275"/>
    <w:rsid w:val="00397934"/>
    <w:rsid w:val="00397F5F"/>
    <w:rsid w:val="003A05E6"/>
    <w:rsid w:val="003A1201"/>
    <w:rsid w:val="003A1386"/>
    <w:rsid w:val="003A2136"/>
    <w:rsid w:val="003A219B"/>
    <w:rsid w:val="003A21DB"/>
    <w:rsid w:val="003A3FA3"/>
    <w:rsid w:val="003A4D45"/>
    <w:rsid w:val="003A5196"/>
    <w:rsid w:val="003A562B"/>
    <w:rsid w:val="003A586C"/>
    <w:rsid w:val="003A5B61"/>
    <w:rsid w:val="003A5BCF"/>
    <w:rsid w:val="003A5DCC"/>
    <w:rsid w:val="003A7A1E"/>
    <w:rsid w:val="003B0BB8"/>
    <w:rsid w:val="003B119A"/>
    <w:rsid w:val="003B1202"/>
    <w:rsid w:val="003B2B32"/>
    <w:rsid w:val="003B3057"/>
    <w:rsid w:val="003B389A"/>
    <w:rsid w:val="003B542A"/>
    <w:rsid w:val="003B5701"/>
    <w:rsid w:val="003B5E55"/>
    <w:rsid w:val="003B632A"/>
    <w:rsid w:val="003B69F2"/>
    <w:rsid w:val="003B7565"/>
    <w:rsid w:val="003C009E"/>
    <w:rsid w:val="003C081A"/>
    <w:rsid w:val="003C1B0E"/>
    <w:rsid w:val="003C2D17"/>
    <w:rsid w:val="003C3947"/>
    <w:rsid w:val="003C3A5B"/>
    <w:rsid w:val="003C3E65"/>
    <w:rsid w:val="003C4762"/>
    <w:rsid w:val="003C4AF7"/>
    <w:rsid w:val="003C677C"/>
    <w:rsid w:val="003C6BA9"/>
    <w:rsid w:val="003C6D1D"/>
    <w:rsid w:val="003C7582"/>
    <w:rsid w:val="003D01F6"/>
    <w:rsid w:val="003D0C7C"/>
    <w:rsid w:val="003D0CDE"/>
    <w:rsid w:val="003D25D6"/>
    <w:rsid w:val="003D3B1B"/>
    <w:rsid w:val="003D488F"/>
    <w:rsid w:val="003D4AEC"/>
    <w:rsid w:val="003D5819"/>
    <w:rsid w:val="003D5C68"/>
    <w:rsid w:val="003D5F03"/>
    <w:rsid w:val="003D680A"/>
    <w:rsid w:val="003D6F07"/>
    <w:rsid w:val="003D7003"/>
    <w:rsid w:val="003D75D5"/>
    <w:rsid w:val="003E0AB6"/>
    <w:rsid w:val="003E0BB0"/>
    <w:rsid w:val="003E1765"/>
    <w:rsid w:val="003E2E89"/>
    <w:rsid w:val="003E3127"/>
    <w:rsid w:val="003E31AD"/>
    <w:rsid w:val="003E31C7"/>
    <w:rsid w:val="003E39EE"/>
    <w:rsid w:val="003E43B7"/>
    <w:rsid w:val="003E45E3"/>
    <w:rsid w:val="003E55F4"/>
    <w:rsid w:val="003E5EFA"/>
    <w:rsid w:val="003E6216"/>
    <w:rsid w:val="003E6A97"/>
    <w:rsid w:val="003E7491"/>
    <w:rsid w:val="003E7B76"/>
    <w:rsid w:val="003E7CFA"/>
    <w:rsid w:val="003F00A7"/>
    <w:rsid w:val="003F02DB"/>
    <w:rsid w:val="003F31E0"/>
    <w:rsid w:val="003F3C83"/>
    <w:rsid w:val="003F3CBE"/>
    <w:rsid w:val="003F420C"/>
    <w:rsid w:val="003F4739"/>
    <w:rsid w:val="003F56C4"/>
    <w:rsid w:val="003F5C84"/>
    <w:rsid w:val="003F723A"/>
    <w:rsid w:val="003F72DE"/>
    <w:rsid w:val="003F7522"/>
    <w:rsid w:val="003F78E7"/>
    <w:rsid w:val="0040160F"/>
    <w:rsid w:val="0040165C"/>
    <w:rsid w:val="00401CB1"/>
    <w:rsid w:val="00401E1B"/>
    <w:rsid w:val="00402D90"/>
    <w:rsid w:val="0040425A"/>
    <w:rsid w:val="004051A7"/>
    <w:rsid w:val="00406312"/>
    <w:rsid w:val="00406388"/>
    <w:rsid w:val="00406409"/>
    <w:rsid w:val="004066B6"/>
    <w:rsid w:val="00407AC7"/>
    <w:rsid w:val="00410047"/>
    <w:rsid w:val="004106CA"/>
    <w:rsid w:val="00410CAA"/>
    <w:rsid w:val="004113F2"/>
    <w:rsid w:val="00411543"/>
    <w:rsid w:val="00412CCA"/>
    <w:rsid w:val="00412EA8"/>
    <w:rsid w:val="00414363"/>
    <w:rsid w:val="00414585"/>
    <w:rsid w:val="00415068"/>
    <w:rsid w:val="00416664"/>
    <w:rsid w:val="00416DD1"/>
    <w:rsid w:val="0041781D"/>
    <w:rsid w:val="0042076B"/>
    <w:rsid w:val="004207D8"/>
    <w:rsid w:val="00420EF6"/>
    <w:rsid w:val="00422BF4"/>
    <w:rsid w:val="00422E78"/>
    <w:rsid w:val="00422F2A"/>
    <w:rsid w:val="00423357"/>
    <w:rsid w:val="00423851"/>
    <w:rsid w:val="00424BF0"/>
    <w:rsid w:val="0042518F"/>
    <w:rsid w:val="004269DB"/>
    <w:rsid w:val="00426E76"/>
    <w:rsid w:val="004271FE"/>
    <w:rsid w:val="00427805"/>
    <w:rsid w:val="00430436"/>
    <w:rsid w:val="004307CB"/>
    <w:rsid w:val="00430BE8"/>
    <w:rsid w:val="00430CCC"/>
    <w:rsid w:val="00432E55"/>
    <w:rsid w:val="00435936"/>
    <w:rsid w:val="00435DA9"/>
    <w:rsid w:val="004365E4"/>
    <w:rsid w:val="00440AB1"/>
    <w:rsid w:val="00442269"/>
    <w:rsid w:val="00442661"/>
    <w:rsid w:val="00442812"/>
    <w:rsid w:val="0044340B"/>
    <w:rsid w:val="00443E3D"/>
    <w:rsid w:val="004443DC"/>
    <w:rsid w:val="0044544C"/>
    <w:rsid w:val="00445674"/>
    <w:rsid w:val="00445D30"/>
    <w:rsid w:val="00446AFC"/>
    <w:rsid w:val="004500AF"/>
    <w:rsid w:val="00450CF3"/>
    <w:rsid w:val="00451370"/>
    <w:rsid w:val="00451381"/>
    <w:rsid w:val="00452FCC"/>
    <w:rsid w:val="00453151"/>
    <w:rsid w:val="00453DB3"/>
    <w:rsid w:val="0045565E"/>
    <w:rsid w:val="0045638C"/>
    <w:rsid w:val="00456644"/>
    <w:rsid w:val="004577C6"/>
    <w:rsid w:val="0046056F"/>
    <w:rsid w:val="00461B0E"/>
    <w:rsid w:val="00461B22"/>
    <w:rsid w:val="00461D62"/>
    <w:rsid w:val="0046228B"/>
    <w:rsid w:val="004622CA"/>
    <w:rsid w:val="004639D1"/>
    <w:rsid w:val="004639D2"/>
    <w:rsid w:val="0046506B"/>
    <w:rsid w:val="004658E1"/>
    <w:rsid w:val="00465946"/>
    <w:rsid w:val="004666DC"/>
    <w:rsid w:val="00466A38"/>
    <w:rsid w:val="004671A1"/>
    <w:rsid w:val="00467503"/>
    <w:rsid w:val="004676EB"/>
    <w:rsid w:val="00467AC5"/>
    <w:rsid w:val="00470041"/>
    <w:rsid w:val="004711A2"/>
    <w:rsid w:val="00471610"/>
    <w:rsid w:val="00471C92"/>
    <w:rsid w:val="00471DD9"/>
    <w:rsid w:val="004745A4"/>
    <w:rsid w:val="00474A56"/>
    <w:rsid w:val="00474E29"/>
    <w:rsid w:val="00475CD3"/>
    <w:rsid w:val="00477409"/>
    <w:rsid w:val="00477717"/>
    <w:rsid w:val="004777A3"/>
    <w:rsid w:val="00481465"/>
    <w:rsid w:val="00481867"/>
    <w:rsid w:val="004818A8"/>
    <w:rsid w:val="00481C09"/>
    <w:rsid w:val="00482368"/>
    <w:rsid w:val="00482AC6"/>
    <w:rsid w:val="00483234"/>
    <w:rsid w:val="00483DE9"/>
    <w:rsid w:val="00484C8B"/>
    <w:rsid w:val="0048698C"/>
    <w:rsid w:val="00491B73"/>
    <w:rsid w:val="004923A2"/>
    <w:rsid w:val="004935DC"/>
    <w:rsid w:val="00493C6C"/>
    <w:rsid w:val="00493CA7"/>
    <w:rsid w:val="004942C0"/>
    <w:rsid w:val="00494847"/>
    <w:rsid w:val="00495BF6"/>
    <w:rsid w:val="0049600E"/>
    <w:rsid w:val="0049634E"/>
    <w:rsid w:val="00496375"/>
    <w:rsid w:val="0049733B"/>
    <w:rsid w:val="0049772A"/>
    <w:rsid w:val="004978C4"/>
    <w:rsid w:val="00497B14"/>
    <w:rsid w:val="004A1D3F"/>
    <w:rsid w:val="004A28CE"/>
    <w:rsid w:val="004A2BE7"/>
    <w:rsid w:val="004A3DC8"/>
    <w:rsid w:val="004A4124"/>
    <w:rsid w:val="004A4751"/>
    <w:rsid w:val="004A51C0"/>
    <w:rsid w:val="004A52F3"/>
    <w:rsid w:val="004A5B03"/>
    <w:rsid w:val="004A5D58"/>
    <w:rsid w:val="004A5EA3"/>
    <w:rsid w:val="004A6956"/>
    <w:rsid w:val="004A77CF"/>
    <w:rsid w:val="004A7B1B"/>
    <w:rsid w:val="004A7DBE"/>
    <w:rsid w:val="004A7EBB"/>
    <w:rsid w:val="004B135A"/>
    <w:rsid w:val="004B3552"/>
    <w:rsid w:val="004B4396"/>
    <w:rsid w:val="004B5828"/>
    <w:rsid w:val="004B5896"/>
    <w:rsid w:val="004B5951"/>
    <w:rsid w:val="004B6E4B"/>
    <w:rsid w:val="004B6E50"/>
    <w:rsid w:val="004B71EC"/>
    <w:rsid w:val="004C0C0D"/>
    <w:rsid w:val="004C16CB"/>
    <w:rsid w:val="004C17F8"/>
    <w:rsid w:val="004C2A96"/>
    <w:rsid w:val="004C2BC0"/>
    <w:rsid w:val="004C3055"/>
    <w:rsid w:val="004C34A0"/>
    <w:rsid w:val="004C376E"/>
    <w:rsid w:val="004C4BDD"/>
    <w:rsid w:val="004C52A2"/>
    <w:rsid w:val="004C567F"/>
    <w:rsid w:val="004C6167"/>
    <w:rsid w:val="004C688A"/>
    <w:rsid w:val="004C742A"/>
    <w:rsid w:val="004D1607"/>
    <w:rsid w:val="004D17E5"/>
    <w:rsid w:val="004D195B"/>
    <w:rsid w:val="004D1EEB"/>
    <w:rsid w:val="004D2761"/>
    <w:rsid w:val="004D326B"/>
    <w:rsid w:val="004D338D"/>
    <w:rsid w:val="004D3561"/>
    <w:rsid w:val="004D4DAB"/>
    <w:rsid w:val="004D5EA3"/>
    <w:rsid w:val="004D7E37"/>
    <w:rsid w:val="004E033D"/>
    <w:rsid w:val="004E07CC"/>
    <w:rsid w:val="004E08C2"/>
    <w:rsid w:val="004E108D"/>
    <w:rsid w:val="004E2031"/>
    <w:rsid w:val="004E3050"/>
    <w:rsid w:val="004E316E"/>
    <w:rsid w:val="004E3353"/>
    <w:rsid w:val="004E3496"/>
    <w:rsid w:val="004E3998"/>
    <w:rsid w:val="004E3D0B"/>
    <w:rsid w:val="004E435C"/>
    <w:rsid w:val="004E519C"/>
    <w:rsid w:val="004E57C6"/>
    <w:rsid w:val="004E655F"/>
    <w:rsid w:val="004F0928"/>
    <w:rsid w:val="004F20BA"/>
    <w:rsid w:val="004F24C4"/>
    <w:rsid w:val="004F28B2"/>
    <w:rsid w:val="004F3394"/>
    <w:rsid w:val="004F33FA"/>
    <w:rsid w:val="004F43F0"/>
    <w:rsid w:val="004F48CB"/>
    <w:rsid w:val="004F56B3"/>
    <w:rsid w:val="004F5E19"/>
    <w:rsid w:val="004F678D"/>
    <w:rsid w:val="004F6CBE"/>
    <w:rsid w:val="004F7835"/>
    <w:rsid w:val="00500113"/>
    <w:rsid w:val="0050055C"/>
    <w:rsid w:val="00500F6A"/>
    <w:rsid w:val="005010A4"/>
    <w:rsid w:val="00501474"/>
    <w:rsid w:val="00502072"/>
    <w:rsid w:val="005021AC"/>
    <w:rsid w:val="005031C5"/>
    <w:rsid w:val="00504208"/>
    <w:rsid w:val="00505138"/>
    <w:rsid w:val="00505333"/>
    <w:rsid w:val="00505907"/>
    <w:rsid w:val="00505F00"/>
    <w:rsid w:val="00506001"/>
    <w:rsid w:val="005076BD"/>
    <w:rsid w:val="00507CE5"/>
    <w:rsid w:val="00510F84"/>
    <w:rsid w:val="0051259C"/>
    <w:rsid w:val="00512B0D"/>
    <w:rsid w:val="00512EB8"/>
    <w:rsid w:val="00513A11"/>
    <w:rsid w:val="00514B8D"/>
    <w:rsid w:val="00514D47"/>
    <w:rsid w:val="00515C3F"/>
    <w:rsid w:val="00515C9D"/>
    <w:rsid w:val="00515FF7"/>
    <w:rsid w:val="00516E59"/>
    <w:rsid w:val="00517C81"/>
    <w:rsid w:val="005212EB"/>
    <w:rsid w:val="005218AB"/>
    <w:rsid w:val="0052191F"/>
    <w:rsid w:val="00522E10"/>
    <w:rsid w:val="0052300B"/>
    <w:rsid w:val="005231B4"/>
    <w:rsid w:val="005237EE"/>
    <w:rsid w:val="00524F25"/>
    <w:rsid w:val="005254FA"/>
    <w:rsid w:val="005260D1"/>
    <w:rsid w:val="00527D27"/>
    <w:rsid w:val="00532614"/>
    <w:rsid w:val="00533207"/>
    <w:rsid w:val="005341DC"/>
    <w:rsid w:val="00534E18"/>
    <w:rsid w:val="00536A40"/>
    <w:rsid w:val="00536BB5"/>
    <w:rsid w:val="00536E07"/>
    <w:rsid w:val="005372E5"/>
    <w:rsid w:val="00540B40"/>
    <w:rsid w:val="00540D6F"/>
    <w:rsid w:val="005412B9"/>
    <w:rsid w:val="005430BB"/>
    <w:rsid w:val="00544410"/>
    <w:rsid w:val="0054465A"/>
    <w:rsid w:val="00544A55"/>
    <w:rsid w:val="00544BF2"/>
    <w:rsid w:val="0054567E"/>
    <w:rsid w:val="00545703"/>
    <w:rsid w:val="00547803"/>
    <w:rsid w:val="0054797D"/>
    <w:rsid w:val="00547BF9"/>
    <w:rsid w:val="00550561"/>
    <w:rsid w:val="0055094E"/>
    <w:rsid w:val="00551577"/>
    <w:rsid w:val="005520B0"/>
    <w:rsid w:val="00552D5D"/>
    <w:rsid w:val="00552ED9"/>
    <w:rsid w:val="005536E9"/>
    <w:rsid w:val="00554F81"/>
    <w:rsid w:val="0055545F"/>
    <w:rsid w:val="00556B7B"/>
    <w:rsid w:val="0055746A"/>
    <w:rsid w:val="005579A2"/>
    <w:rsid w:val="00560AFB"/>
    <w:rsid w:val="00560DC7"/>
    <w:rsid w:val="00561667"/>
    <w:rsid w:val="00561E74"/>
    <w:rsid w:val="00562447"/>
    <w:rsid w:val="005624B6"/>
    <w:rsid w:val="00563CA5"/>
    <w:rsid w:val="00563E93"/>
    <w:rsid w:val="005640F7"/>
    <w:rsid w:val="0056436A"/>
    <w:rsid w:val="0056451F"/>
    <w:rsid w:val="00565095"/>
    <w:rsid w:val="0056515C"/>
    <w:rsid w:val="00565B51"/>
    <w:rsid w:val="0056650A"/>
    <w:rsid w:val="005672D5"/>
    <w:rsid w:val="00567C0E"/>
    <w:rsid w:val="00567D89"/>
    <w:rsid w:val="00567F74"/>
    <w:rsid w:val="005703A4"/>
    <w:rsid w:val="00570A5A"/>
    <w:rsid w:val="00570C00"/>
    <w:rsid w:val="00571B30"/>
    <w:rsid w:val="00572DC0"/>
    <w:rsid w:val="00572FA1"/>
    <w:rsid w:val="0057331C"/>
    <w:rsid w:val="00573840"/>
    <w:rsid w:val="00575A42"/>
    <w:rsid w:val="00575E96"/>
    <w:rsid w:val="005769FC"/>
    <w:rsid w:val="00576C50"/>
    <w:rsid w:val="005805E7"/>
    <w:rsid w:val="00584880"/>
    <w:rsid w:val="005854E4"/>
    <w:rsid w:val="0058637F"/>
    <w:rsid w:val="00586722"/>
    <w:rsid w:val="00586763"/>
    <w:rsid w:val="005900B8"/>
    <w:rsid w:val="00591A12"/>
    <w:rsid w:val="00592361"/>
    <w:rsid w:val="005943F1"/>
    <w:rsid w:val="005944D2"/>
    <w:rsid w:val="00594622"/>
    <w:rsid w:val="00594635"/>
    <w:rsid w:val="00594BE8"/>
    <w:rsid w:val="00595741"/>
    <w:rsid w:val="00595C29"/>
    <w:rsid w:val="005960A7"/>
    <w:rsid w:val="00596823"/>
    <w:rsid w:val="005A02C4"/>
    <w:rsid w:val="005A08CD"/>
    <w:rsid w:val="005A10FF"/>
    <w:rsid w:val="005A20BD"/>
    <w:rsid w:val="005A2521"/>
    <w:rsid w:val="005A27AD"/>
    <w:rsid w:val="005A29A1"/>
    <w:rsid w:val="005A36A5"/>
    <w:rsid w:val="005A5196"/>
    <w:rsid w:val="005A5962"/>
    <w:rsid w:val="005A5A4C"/>
    <w:rsid w:val="005B000F"/>
    <w:rsid w:val="005B1C04"/>
    <w:rsid w:val="005B217E"/>
    <w:rsid w:val="005B2944"/>
    <w:rsid w:val="005B2C28"/>
    <w:rsid w:val="005B2EAF"/>
    <w:rsid w:val="005B331B"/>
    <w:rsid w:val="005B4B21"/>
    <w:rsid w:val="005B554C"/>
    <w:rsid w:val="005C1C47"/>
    <w:rsid w:val="005C24AB"/>
    <w:rsid w:val="005C396F"/>
    <w:rsid w:val="005C4264"/>
    <w:rsid w:val="005C5356"/>
    <w:rsid w:val="005C61AA"/>
    <w:rsid w:val="005C6379"/>
    <w:rsid w:val="005C7095"/>
    <w:rsid w:val="005C740E"/>
    <w:rsid w:val="005C755C"/>
    <w:rsid w:val="005C7DC7"/>
    <w:rsid w:val="005C7E04"/>
    <w:rsid w:val="005C7E6A"/>
    <w:rsid w:val="005D01AC"/>
    <w:rsid w:val="005D06E1"/>
    <w:rsid w:val="005D1AFF"/>
    <w:rsid w:val="005D35E9"/>
    <w:rsid w:val="005D3F0D"/>
    <w:rsid w:val="005D445C"/>
    <w:rsid w:val="005D4A6E"/>
    <w:rsid w:val="005D4B4D"/>
    <w:rsid w:val="005D5E48"/>
    <w:rsid w:val="005D6AC4"/>
    <w:rsid w:val="005D6BF0"/>
    <w:rsid w:val="005D7FDF"/>
    <w:rsid w:val="005E0067"/>
    <w:rsid w:val="005E0190"/>
    <w:rsid w:val="005E0CB9"/>
    <w:rsid w:val="005E152D"/>
    <w:rsid w:val="005E329F"/>
    <w:rsid w:val="005E3B73"/>
    <w:rsid w:val="005E5148"/>
    <w:rsid w:val="005E60EA"/>
    <w:rsid w:val="005E66C4"/>
    <w:rsid w:val="005E6FAD"/>
    <w:rsid w:val="005F194F"/>
    <w:rsid w:val="005F2923"/>
    <w:rsid w:val="005F2A09"/>
    <w:rsid w:val="005F344F"/>
    <w:rsid w:val="005F3F39"/>
    <w:rsid w:val="005F4BE8"/>
    <w:rsid w:val="005F50A9"/>
    <w:rsid w:val="005F6BD7"/>
    <w:rsid w:val="005F6C04"/>
    <w:rsid w:val="005F708F"/>
    <w:rsid w:val="00601C34"/>
    <w:rsid w:val="00603377"/>
    <w:rsid w:val="006038D5"/>
    <w:rsid w:val="006041B3"/>
    <w:rsid w:val="00604CBD"/>
    <w:rsid w:val="006056F4"/>
    <w:rsid w:val="00605DCD"/>
    <w:rsid w:val="00605F6F"/>
    <w:rsid w:val="0060642B"/>
    <w:rsid w:val="006075B8"/>
    <w:rsid w:val="00607D28"/>
    <w:rsid w:val="00607F44"/>
    <w:rsid w:val="0061020F"/>
    <w:rsid w:val="00610370"/>
    <w:rsid w:val="006104C6"/>
    <w:rsid w:val="00610B05"/>
    <w:rsid w:val="0061216E"/>
    <w:rsid w:val="00612379"/>
    <w:rsid w:val="00613368"/>
    <w:rsid w:val="006133AE"/>
    <w:rsid w:val="006135BF"/>
    <w:rsid w:val="0061556B"/>
    <w:rsid w:val="006158F8"/>
    <w:rsid w:val="00617738"/>
    <w:rsid w:val="00617A1F"/>
    <w:rsid w:val="00620687"/>
    <w:rsid w:val="006212D5"/>
    <w:rsid w:val="00621BFD"/>
    <w:rsid w:val="00621D31"/>
    <w:rsid w:val="00621FE3"/>
    <w:rsid w:val="00622AC8"/>
    <w:rsid w:val="0062334B"/>
    <w:rsid w:val="0062356A"/>
    <w:rsid w:val="00624502"/>
    <w:rsid w:val="0062455B"/>
    <w:rsid w:val="00624E5A"/>
    <w:rsid w:val="00624F12"/>
    <w:rsid w:val="00625667"/>
    <w:rsid w:val="00626A6B"/>
    <w:rsid w:val="00627180"/>
    <w:rsid w:val="00630482"/>
    <w:rsid w:val="0063179B"/>
    <w:rsid w:val="00631F68"/>
    <w:rsid w:val="006321DE"/>
    <w:rsid w:val="00632706"/>
    <w:rsid w:val="00634154"/>
    <w:rsid w:val="00634A8B"/>
    <w:rsid w:val="00637975"/>
    <w:rsid w:val="006401E5"/>
    <w:rsid w:val="00640D18"/>
    <w:rsid w:val="006411A4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B78"/>
    <w:rsid w:val="00647511"/>
    <w:rsid w:val="0065110B"/>
    <w:rsid w:val="006515B7"/>
    <w:rsid w:val="00651F77"/>
    <w:rsid w:val="00652A31"/>
    <w:rsid w:val="00652B0C"/>
    <w:rsid w:val="0065333D"/>
    <w:rsid w:val="0065380A"/>
    <w:rsid w:val="006543D6"/>
    <w:rsid w:val="00654B13"/>
    <w:rsid w:val="00654E51"/>
    <w:rsid w:val="00655A98"/>
    <w:rsid w:val="00656F4C"/>
    <w:rsid w:val="006570A5"/>
    <w:rsid w:val="00660F48"/>
    <w:rsid w:val="006611C5"/>
    <w:rsid w:val="0066174A"/>
    <w:rsid w:val="006618D4"/>
    <w:rsid w:val="0066279A"/>
    <w:rsid w:val="00663A4E"/>
    <w:rsid w:val="00664781"/>
    <w:rsid w:val="006647A2"/>
    <w:rsid w:val="00664DEF"/>
    <w:rsid w:val="00664FEB"/>
    <w:rsid w:val="0066560B"/>
    <w:rsid w:val="006661F5"/>
    <w:rsid w:val="00670203"/>
    <w:rsid w:val="006704E6"/>
    <w:rsid w:val="0067063C"/>
    <w:rsid w:val="00670872"/>
    <w:rsid w:val="00670E54"/>
    <w:rsid w:val="00671254"/>
    <w:rsid w:val="006717A9"/>
    <w:rsid w:val="006719C0"/>
    <w:rsid w:val="00675B95"/>
    <w:rsid w:val="00676D46"/>
    <w:rsid w:val="00677BCF"/>
    <w:rsid w:val="00680005"/>
    <w:rsid w:val="00680D4A"/>
    <w:rsid w:val="00682E37"/>
    <w:rsid w:val="00684398"/>
    <w:rsid w:val="006847FB"/>
    <w:rsid w:val="0068560C"/>
    <w:rsid w:val="00685648"/>
    <w:rsid w:val="00685FA3"/>
    <w:rsid w:val="00686290"/>
    <w:rsid w:val="0068688B"/>
    <w:rsid w:val="00686B9D"/>
    <w:rsid w:val="00691CDA"/>
    <w:rsid w:val="00691FDD"/>
    <w:rsid w:val="006920A0"/>
    <w:rsid w:val="006938F8"/>
    <w:rsid w:val="00693D75"/>
    <w:rsid w:val="00696273"/>
    <w:rsid w:val="006966CD"/>
    <w:rsid w:val="00697474"/>
    <w:rsid w:val="00697694"/>
    <w:rsid w:val="00697A21"/>
    <w:rsid w:val="006A0349"/>
    <w:rsid w:val="006A0961"/>
    <w:rsid w:val="006A0994"/>
    <w:rsid w:val="006A1121"/>
    <w:rsid w:val="006A1995"/>
    <w:rsid w:val="006A3E1B"/>
    <w:rsid w:val="006A43C6"/>
    <w:rsid w:val="006A442C"/>
    <w:rsid w:val="006A5AE6"/>
    <w:rsid w:val="006A6FDF"/>
    <w:rsid w:val="006A7083"/>
    <w:rsid w:val="006A736A"/>
    <w:rsid w:val="006A7550"/>
    <w:rsid w:val="006A7668"/>
    <w:rsid w:val="006B0029"/>
    <w:rsid w:val="006B048A"/>
    <w:rsid w:val="006B1C8C"/>
    <w:rsid w:val="006B1F56"/>
    <w:rsid w:val="006B2390"/>
    <w:rsid w:val="006B49C2"/>
    <w:rsid w:val="006B72BF"/>
    <w:rsid w:val="006B78ED"/>
    <w:rsid w:val="006C1245"/>
    <w:rsid w:val="006C1F1B"/>
    <w:rsid w:val="006C458C"/>
    <w:rsid w:val="006C5C3B"/>
    <w:rsid w:val="006C739B"/>
    <w:rsid w:val="006C79B4"/>
    <w:rsid w:val="006D02C2"/>
    <w:rsid w:val="006D0D61"/>
    <w:rsid w:val="006D2C61"/>
    <w:rsid w:val="006D37D4"/>
    <w:rsid w:val="006D45FC"/>
    <w:rsid w:val="006D55AC"/>
    <w:rsid w:val="006D58B2"/>
    <w:rsid w:val="006D7D38"/>
    <w:rsid w:val="006E2C4C"/>
    <w:rsid w:val="006E2D42"/>
    <w:rsid w:val="006E421B"/>
    <w:rsid w:val="006E4F78"/>
    <w:rsid w:val="006E6A91"/>
    <w:rsid w:val="006E72C9"/>
    <w:rsid w:val="006F0092"/>
    <w:rsid w:val="006F017E"/>
    <w:rsid w:val="006F09B2"/>
    <w:rsid w:val="006F1E8C"/>
    <w:rsid w:val="006F227C"/>
    <w:rsid w:val="006F2319"/>
    <w:rsid w:val="006F2DDE"/>
    <w:rsid w:val="006F300C"/>
    <w:rsid w:val="006F3313"/>
    <w:rsid w:val="006F3D2E"/>
    <w:rsid w:val="006F3E23"/>
    <w:rsid w:val="006F408C"/>
    <w:rsid w:val="006F424E"/>
    <w:rsid w:val="006F4299"/>
    <w:rsid w:val="006F57A5"/>
    <w:rsid w:val="006F5B76"/>
    <w:rsid w:val="006F615A"/>
    <w:rsid w:val="007002CB"/>
    <w:rsid w:val="0070242C"/>
    <w:rsid w:val="00702B21"/>
    <w:rsid w:val="007035C1"/>
    <w:rsid w:val="00703987"/>
    <w:rsid w:val="0070425D"/>
    <w:rsid w:val="00704743"/>
    <w:rsid w:val="007057DE"/>
    <w:rsid w:val="00707D23"/>
    <w:rsid w:val="0071006E"/>
    <w:rsid w:val="007104A4"/>
    <w:rsid w:val="00712AB7"/>
    <w:rsid w:val="00712F4E"/>
    <w:rsid w:val="00713282"/>
    <w:rsid w:val="00713F0F"/>
    <w:rsid w:val="00716505"/>
    <w:rsid w:val="00716569"/>
    <w:rsid w:val="00716B48"/>
    <w:rsid w:val="00717E42"/>
    <w:rsid w:val="0072016E"/>
    <w:rsid w:val="007203B0"/>
    <w:rsid w:val="0072044F"/>
    <w:rsid w:val="00720973"/>
    <w:rsid w:val="00720B37"/>
    <w:rsid w:val="00720BA0"/>
    <w:rsid w:val="0072121C"/>
    <w:rsid w:val="00721479"/>
    <w:rsid w:val="00721625"/>
    <w:rsid w:val="00721B77"/>
    <w:rsid w:val="00721D53"/>
    <w:rsid w:val="00721EC2"/>
    <w:rsid w:val="00722163"/>
    <w:rsid w:val="00722AA0"/>
    <w:rsid w:val="00723445"/>
    <w:rsid w:val="00723F2C"/>
    <w:rsid w:val="00724DC6"/>
    <w:rsid w:val="00724EDA"/>
    <w:rsid w:val="007267D4"/>
    <w:rsid w:val="0072762E"/>
    <w:rsid w:val="0072783F"/>
    <w:rsid w:val="00731636"/>
    <w:rsid w:val="00731BBE"/>
    <w:rsid w:val="00732858"/>
    <w:rsid w:val="00732ACC"/>
    <w:rsid w:val="0073473B"/>
    <w:rsid w:val="00735211"/>
    <w:rsid w:val="00735620"/>
    <w:rsid w:val="00736F86"/>
    <w:rsid w:val="00737549"/>
    <w:rsid w:val="007379DF"/>
    <w:rsid w:val="0074010D"/>
    <w:rsid w:val="00740746"/>
    <w:rsid w:val="007414CF"/>
    <w:rsid w:val="0074232E"/>
    <w:rsid w:val="007430A3"/>
    <w:rsid w:val="00744F6F"/>
    <w:rsid w:val="0074510A"/>
    <w:rsid w:val="007454B2"/>
    <w:rsid w:val="00745871"/>
    <w:rsid w:val="00746AFF"/>
    <w:rsid w:val="00747093"/>
    <w:rsid w:val="007477CD"/>
    <w:rsid w:val="00750B5D"/>
    <w:rsid w:val="00750E86"/>
    <w:rsid w:val="00750EF9"/>
    <w:rsid w:val="00751337"/>
    <w:rsid w:val="00751BF1"/>
    <w:rsid w:val="00751C7D"/>
    <w:rsid w:val="007538AF"/>
    <w:rsid w:val="00753F4C"/>
    <w:rsid w:val="0075429B"/>
    <w:rsid w:val="0075579A"/>
    <w:rsid w:val="00756215"/>
    <w:rsid w:val="007570C7"/>
    <w:rsid w:val="0075726F"/>
    <w:rsid w:val="007579E1"/>
    <w:rsid w:val="00760FDA"/>
    <w:rsid w:val="007619E4"/>
    <w:rsid w:val="007630CE"/>
    <w:rsid w:val="007643EC"/>
    <w:rsid w:val="00764B09"/>
    <w:rsid w:val="00764E37"/>
    <w:rsid w:val="007664AB"/>
    <w:rsid w:val="00767BAD"/>
    <w:rsid w:val="00770355"/>
    <w:rsid w:val="007719C7"/>
    <w:rsid w:val="007723F2"/>
    <w:rsid w:val="00773D5F"/>
    <w:rsid w:val="00773E09"/>
    <w:rsid w:val="00774235"/>
    <w:rsid w:val="0077511F"/>
    <w:rsid w:val="00775691"/>
    <w:rsid w:val="007760FC"/>
    <w:rsid w:val="00776EFE"/>
    <w:rsid w:val="007770AC"/>
    <w:rsid w:val="00781132"/>
    <w:rsid w:val="00783D95"/>
    <w:rsid w:val="0078481A"/>
    <w:rsid w:val="00786BAF"/>
    <w:rsid w:val="00787968"/>
    <w:rsid w:val="00787A07"/>
    <w:rsid w:val="0079011E"/>
    <w:rsid w:val="0079012B"/>
    <w:rsid w:val="0079071F"/>
    <w:rsid w:val="0079126F"/>
    <w:rsid w:val="0079207B"/>
    <w:rsid w:val="00792399"/>
    <w:rsid w:val="00792B7A"/>
    <w:rsid w:val="00793E5A"/>
    <w:rsid w:val="007944DD"/>
    <w:rsid w:val="00794A08"/>
    <w:rsid w:val="00794BB2"/>
    <w:rsid w:val="00794D9D"/>
    <w:rsid w:val="00795967"/>
    <w:rsid w:val="00796357"/>
    <w:rsid w:val="007968F4"/>
    <w:rsid w:val="00797E22"/>
    <w:rsid w:val="007A02D2"/>
    <w:rsid w:val="007A111D"/>
    <w:rsid w:val="007A149B"/>
    <w:rsid w:val="007A2CF2"/>
    <w:rsid w:val="007A3A12"/>
    <w:rsid w:val="007A4F00"/>
    <w:rsid w:val="007A5EC5"/>
    <w:rsid w:val="007A629D"/>
    <w:rsid w:val="007A6538"/>
    <w:rsid w:val="007A70CE"/>
    <w:rsid w:val="007B04B5"/>
    <w:rsid w:val="007B0C1B"/>
    <w:rsid w:val="007B10CB"/>
    <w:rsid w:val="007B14DB"/>
    <w:rsid w:val="007B2C94"/>
    <w:rsid w:val="007B3F22"/>
    <w:rsid w:val="007B434F"/>
    <w:rsid w:val="007B62C6"/>
    <w:rsid w:val="007B6627"/>
    <w:rsid w:val="007B70AA"/>
    <w:rsid w:val="007B7AC1"/>
    <w:rsid w:val="007C0B0B"/>
    <w:rsid w:val="007C0F30"/>
    <w:rsid w:val="007C1CE6"/>
    <w:rsid w:val="007C1EE6"/>
    <w:rsid w:val="007C2141"/>
    <w:rsid w:val="007C25AB"/>
    <w:rsid w:val="007C2988"/>
    <w:rsid w:val="007C5C89"/>
    <w:rsid w:val="007C7EBD"/>
    <w:rsid w:val="007D015C"/>
    <w:rsid w:val="007D0564"/>
    <w:rsid w:val="007D0776"/>
    <w:rsid w:val="007D089A"/>
    <w:rsid w:val="007D10DC"/>
    <w:rsid w:val="007D285D"/>
    <w:rsid w:val="007D2FDB"/>
    <w:rsid w:val="007D32AB"/>
    <w:rsid w:val="007D3F86"/>
    <w:rsid w:val="007D606D"/>
    <w:rsid w:val="007D657F"/>
    <w:rsid w:val="007E0274"/>
    <w:rsid w:val="007E0B47"/>
    <w:rsid w:val="007E16CC"/>
    <w:rsid w:val="007E23B5"/>
    <w:rsid w:val="007E2E6D"/>
    <w:rsid w:val="007E2EEF"/>
    <w:rsid w:val="007E4732"/>
    <w:rsid w:val="007E5088"/>
    <w:rsid w:val="007E606F"/>
    <w:rsid w:val="007E6842"/>
    <w:rsid w:val="007E6A7A"/>
    <w:rsid w:val="007E6C32"/>
    <w:rsid w:val="007F1002"/>
    <w:rsid w:val="007F1053"/>
    <w:rsid w:val="007F1F12"/>
    <w:rsid w:val="007F24A9"/>
    <w:rsid w:val="007F4584"/>
    <w:rsid w:val="007F49E0"/>
    <w:rsid w:val="007F4AD3"/>
    <w:rsid w:val="007F4B74"/>
    <w:rsid w:val="007F4C45"/>
    <w:rsid w:val="007F4E83"/>
    <w:rsid w:val="007F6486"/>
    <w:rsid w:val="007F6A22"/>
    <w:rsid w:val="007F6AE6"/>
    <w:rsid w:val="0080154D"/>
    <w:rsid w:val="00801C21"/>
    <w:rsid w:val="00802219"/>
    <w:rsid w:val="0080231F"/>
    <w:rsid w:val="0080292C"/>
    <w:rsid w:val="0080320F"/>
    <w:rsid w:val="00803929"/>
    <w:rsid w:val="0080441A"/>
    <w:rsid w:val="00804B35"/>
    <w:rsid w:val="00806237"/>
    <w:rsid w:val="008104A0"/>
    <w:rsid w:val="00810F0B"/>
    <w:rsid w:val="0081121A"/>
    <w:rsid w:val="00811FC2"/>
    <w:rsid w:val="008120B1"/>
    <w:rsid w:val="008131E1"/>
    <w:rsid w:val="008138EA"/>
    <w:rsid w:val="00814B34"/>
    <w:rsid w:val="00814D30"/>
    <w:rsid w:val="0081588A"/>
    <w:rsid w:val="008158AA"/>
    <w:rsid w:val="00815DEE"/>
    <w:rsid w:val="0081761B"/>
    <w:rsid w:val="008178C2"/>
    <w:rsid w:val="008203CD"/>
    <w:rsid w:val="0082056B"/>
    <w:rsid w:val="00821794"/>
    <w:rsid w:val="00821979"/>
    <w:rsid w:val="00821A97"/>
    <w:rsid w:val="00821BB4"/>
    <w:rsid w:val="008225E8"/>
    <w:rsid w:val="00822C9D"/>
    <w:rsid w:val="0082308E"/>
    <w:rsid w:val="00824562"/>
    <w:rsid w:val="00824ABF"/>
    <w:rsid w:val="00825F53"/>
    <w:rsid w:val="00826407"/>
    <w:rsid w:val="00826444"/>
    <w:rsid w:val="008267E4"/>
    <w:rsid w:val="00826A37"/>
    <w:rsid w:val="008276BD"/>
    <w:rsid w:val="0083061E"/>
    <w:rsid w:val="008315AE"/>
    <w:rsid w:val="0083226D"/>
    <w:rsid w:val="00833129"/>
    <w:rsid w:val="0083380D"/>
    <w:rsid w:val="00833D5A"/>
    <w:rsid w:val="00836E78"/>
    <w:rsid w:val="00836FC5"/>
    <w:rsid w:val="008403EC"/>
    <w:rsid w:val="008409FC"/>
    <w:rsid w:val="00840D1A"/>
    <w:rsid w:val="00841D45"/>
    <w:rsid w:val="00841DE7"/>
    <w:rsid w:val="00842CE4"/>
    <w:rsid w:val="00843B72"/>
    <w:rsid w:val="00843E01"/>
    <w:rsid w:val="008466D5"/>
    <w:rsid w:val="00846942"/>
    <w:rsid w:val="00847807"/>
    <w:rsid w:val="00851640"/>
    <w:rsid w:val="00851B29"/>
    <w:rsid w:val="008524D6"/>
    <w:rsid w:val="00853101"/>
    <w:rsid w:val="00853B7A"/>
    <w:rsid w:val="0085574B"/>
    <w:rsid w:val="00855F8E"/>
    <w:rsid w:val="0085627A"/>
    <w:rsid w:val="008569D1"/>
    <w:rsid w:val="00856B5E"/>
    <w:rsid w:val="008603BA"/>
    <w:rsid w:val="008604DD"/>
    <w:rsid w:val="008611A2"/>
    <w:rsid w:val="0086157B"/>
    <w:rsid w:val="008619FF"/>
    <w:rsid w:val="00861D95"/>
    <w:rsid w:val="008625F7"/>
    <w:rsid w:val="0086299A"/>
    <w:rsid w:val="00862E19"/>
    <w:rsid w:val="008632CF"/>
    <w:rsid w:val="00863753"/>
    <w:rsid w:val="00864B28"/>
    <w:rsid w:val="0086674B"/>
    <w:rsid w:val="00866AE8"/>
    <w:rsid w:val="00867BC7"/>
    <w:rsid w:val="00870586"/>
    <w:rsid w:val="00870759"/>
    <w:rsid w:val="00871139"/>
    <w:rsid w:val="00871D69"/>
    <w:rsid w:val="0087200C"/>
    <w:rsid w:val="008727DC"/>
    <w:rsid w:val="008733E6"/>
    <w:rsid w:val="008734D5"/>
    <w:rsid w:val="00873E27"/>
    <w:rsid w:val="0087424F"/>
    <w:rsid w:val="00875852"/>
    <w:rsid w:val="00875B12"/>
    <w:rsid w:val="00875C73"/>
    <w:rsid w:val="0087640A"/>
    <w:rsid w:val="00876AC1"/>
    <w:rsid w:val="00876D00"/>
    <w:rsid w:val="00876D06"/>
    <w:rsid w:val="00877748"/>
    <w:rsid w:val="0088006D"/>
    <w:rsid w:val="0088062B"/>
    <w:rsid w:val="00880BEC"/>
    <w:rsid w:val="0088129D"/>
    <w:rsid w:val="00881395"/>
    <w:rsid w:val="00881BED"/>
    <w:rsid w:val="00883F32"/>
    <w:rsid w:val="00886360"/>
    <w:rsid w:val="00886362"/>
    <w:rsid w:val="00887846"/>
    <w:rsid w:val="008878DC"/>
    <w:rsid w:val="00890A89"/>
    <w:rsid w:val="00891599"/>
    <w:rsid w:val="008931B2"/>
    <w:rsid w:val="008939A7"/>
    <w:rsid w:val="00893E9C"/>
    <w:rsid w:val="00897BD1"/>
    <w:rsid w:val="00897F74"/>
    <w:rsid w:val="008A006E"/>
    <w:rsid w:val="008A090A"/>
    <w:rsid w:val="008A172C"/>
    <w:rsid w:val="008A1849"/>
    <w:rsid w:val="008A1B4F"/>
    <w:rsid w:val="008A1D01"/>
    <w:rsid w:val="008A231F"/>
    <w:rsid w:val="008A27F5"/>
    <w:rsid w:val="008A2891"/>
    <w:rsid w:val="008A4B7B"/>
    <w:rsid w:val="008A4D30"/>
    <w:rsid w:val="008A5FCB"/>
    <w:rsid w:val="008A6DF9"/>
    <w:rsid w:val="008A71A2"/>
    <w:rsid w:val="008A7692"/>
    <w:rsid w:val="008A7909"/>
    <w:rsid w:val="008B23F8"/>
    <w:rsid w:val="008B2741"/>
    <w:rsid w:val="008B4B82"/>
    <w:rsid w:val="008B540B"/>
    <w:rsid w:val="008B5623"/>
    <w:rsid w:val="008B6459"/>
    <w:rsid w:val="008B7AC5"/>
    <w:rsid w:val="008B7CC8"/>
    <w:rsid w:val="008C000F"/>
    <w:rsid w:val="008C0CA4"/>
    <w:rsid w:val="008C1355"/>
    <w:rsid w:val="008C1A88"/>
    <w:rsid w:val="008C1CB2"/>
    <w:rsid w:val="008C3286"/>
    <w:rsid w:val="008C3578"/>
    <w:rsid w:val="008C5787"/>
    <w:rsid w:val="008C6983"/>
    <w:rsid w:val="008C776F"/>
    <w:rsid w:val="008C7B06"/>
    <w:rsid w:val="008C7CDF"/>
    <w:rsid w:val="008D2955"/>
    <w:rsid w:val="008D2ABE"/>
    <w:rsid w:val="008D2B6A"/>
    <w:rsid w:val="008D2F77"/>
    <w:rsid w:val="008D4E41"/>
    <w:rsid w:val="008D5632"/>
    <w:rsid w:val="008D5710"/>
    <w:rsid w:val="008D6DDC"/>
    <w:rsid w:val="008D77A7"/>
    <w:rsid w:val="008D7AE9"/>
    <w:rsid w:val="008D7CA2"/>
    <w:rsid w:val="008E267E"/>
    <w:rsid w:val="008E283E"/>
    <w:rsid w:val="008E441D"/>
    <w:rsid w:val="008E46D4"/>
    <w:rsid w:val="008E4A3E"/>
    <w:rsid w:val="008E7127"/>
    <w:rsid w:val="008E7399"/>
    <w:rsid w:val="008E744C"/>
    <w:rsid w:val="008E76C2"/>
    <w:rsid w:val="008E7EBA"/>
    <w:rsid w:val="008F183D"/>
    <w:rsid w:val="008F2523"/>
    <w:rsid w:val="008F2F80"/>
    <w:rsid w:val="008F3913"/>
    <w:rsid w:val="008F3C6C"/>
    <w:rsid w:val="008F68C5"/>
    <w:rsid w:val="008F79E3"/>
    <w:rsid w:val="008F7CDB"/>
    <w:rsid w:val="00900B52"/>
    <w:rsid w:val="009021BF"/>
    <w:rsid w:val="00902C24"/>
    <w:rsid w:val="00903917"/>
    <w:rsid w:val="0090430C"/>
    <w:rsid w:val="00905845"/>
    <w:rsid w:val="00906368"/>
    <w:rsid w:val="009077DB"/>
    <w:rsid w:val="00907AB3"/>
    <w:rsid w:val="00907D32"/>
    <w:rsid w:val="00907DE7"/>
    <w:rsid w:val="00910829"/>
    <w:rsid w:val="00911654"/>
    <w:rsid w:val="00912B71"/>
    <w:rsid w:val="00913309"/>
    <w:rsid w:val="009133B1"/>
    <w:rsid w:val="009136B6"/>
    <w:rsid w:val="00913738"/>
    <w:rsid w:val="009137CB"/>
    <w:rsid w:val="0091394D"/>
    <w:rsid w:val="00914378"/>
    <w:rsid w:val="0091444B"/>
    <w:rsid w:val="0091480A"/>
    <w:rsid w:val="00914C14"/>
    <w:rsid w:val="00916531"/>
    <w:rsid w:val="00916E5E"/>
    <w:rsid w:val="00917D0B"/>
    <w:rsid w:val="0092007E"/>
    <w:rsid w:val="00921856"/>
    <w:rsid w:val="00921FF7"/>
    <w:rsid w:val="009236FC"/>
    <w:rsid w:val="00923819"/>
    <w:rsid w:val="00924A40"/>
    <w:rsid w:val="00926C6C"/>
    <w:rsid w:val="009270AB"/>
    <w:rsid w:val="00927CFA"/>
    <w:rsid w:val="009303A7"/>
    <w:rsid w:val="009309F6"/>
    <w:rsid w:val="009312ED"/>
    <w:rsid w:val="00932048"/>
    <w:rsid w:val="0093232F"/>
    <w:rsid w:val="0093289C"/>
    <w:rsid w:val="009328F1"/>
    <w:rsid w:val="00933A20"/>
    <w:rsid w:val="00933D37"/>
    <w:rsid w:val="009348CA"/>
    <w:rsid w:val="00934FCE"/>
    <w:rsid w:val="00937352"/>
    <w:rsid w:val="00940038"/>
    <w:rsid w:val="009402E3"/>
    <w:rsid w:val="009406DF"/>
    <w:rsid w:val="00940F57"/>
    <w:rsid w:val="009415AD"/>
    <w:rsid w:val="009417FF"/>
    <w:rsid w:val="00942DF0"/>
    <w:rsid w:val="00942FF0"/>
    <w:rsid w:val="00943611"/>
    <w:rsid w:val="00943B35"/>
    <w:rsid w:val="00943F60"/>
    <w:rsid w:val="00944A5F"/>
    <w:rsid w:val="00944C05"/>
    <w:rsid w:val="00944C4F"/>
    <w:rsid w:val="00944D3E"/>
    <w:rsid w:val="00946152"/>
    <w:rsid w:val="00946390"/>
    <w:rsid w:val="00950246"/>
    <w:rsid w:val="0095112C"/>
    <w:rsid w:val="0095118A"/>
    <w:rsid w:val="00952281"/>
    <w:rsid w:val="009529F3"/>
    <w:rsid w:val="00953F18"/>
    <w:rsid w:val="009543A0"/>
    <w:rsid w:val="0095442B"/>
    <w:rsid w:val="00954CBC"/>
    <w:rsid w:val="00956A40"/>
    <w:rsid w:val="0096092D"/>
    <w:rsid w:val="009623DB"/>
    <w:rsid w:val="00962802"/>
    <w:rsid w:val="00962B89"/>
    <w:rsid w:val="00963073"/>
    <w:rsid w:val="0096334C"/>
    <w:rsid w:val="0096395E"/>
    <w:rsid w:val="00964F6D"/>
    <w:rsid w:val="00965E65"/>
    <w:rsid w:val="00966F19"/>
    <w:rsid w:val="009670C0"/>
    <w:rsid w:val="009670CF"/>
    <w:rsid w:val="00967484"/>
    <w:rsid w:val="00970016"/>
    <w:rsid w:val="00970393"/>
    <w:rsid w:val="0097167F"/>
    <w:rsid w:val="009729BC"/>
    <w:rsid w:val="00972AE7"/>
    <w:rsid w:val="00973758"/>
    <w:rsid w:val="00974D44"/>
    <w:rsid w:val="00975124"/>
    <w:rsid w:val="009762EB"/>
    <w:rsid w:val="00981701"/>
    <w:rsid w:val="009818D8"/>
    <w:rsid w:val="009821D8"/>
    <w:rsid w:val="00984AC7"/>
    <w:rsid w:val="009859D0"/>
    <w:rsid w:val="009901A7"/>
    <w:rsid w:val="00990342"/>
    <w:rsid w:val="00990D33"/>
    <w:rsid w:val="00991C6C"/>
    <w:rsid w:val="009922D1"/>
    <w:rsid w:val="00992589"/>
    <w:rsid w:val="00992B7E"/>
    <w:rsid w:val="00992D4C"/>
    <w:rsid w:val="00993885"/>
    <w:rsid w:val="009945D6"/>
    <w:rsid w:val="00994DF5"/>
    <w:rsid w:val="0099537F"/>
    <w:rsid w:val="009957DF"/>
    <w:rsid w:val="00995EFB"/>
    <w:rsid w:val="00996C95"/>
    <w:rsid w:val="009A0FEB"/>
    <w:rsid w:val="009A2F67"/>
    <w:rsid w:val="009A3232"/>
    <w:rsid w:val="009A3E9E"/>
    <w:rsid w:val="009A47C2"/>
    <w:rsid w:val="009A4D4F"/>
    <w:rsid w:val="009A4F5E"/>
    <w:rsid w:val="009A569B"/>
    <w:rsid w:val="009A5AF1"/>
    <w:rsid w:val="009A665B"/>
    <w:rsid w:val="009A76E7"/>
    <w:rsid w:val="009A7A4A"/>
    <w:rsid w:val="009A7E5F"/>
    <w:rsid w:val="009B0D1E"/>
    <w:rsid w:val="009B2AD8"/>
    <w:rsid w:val="009B2CD6"/>
    <w:rsid w:val="009B3132"/>
    <w:rsid w:val="009B3612"/>
    <w:rsid w:val="009B4903"/>
    <w:rsid w:val="009B6763"/>
    <w:rsid w:val="009B6C07"/>
    <w:rsid w:val="009B6E69"/>
    <w:rsid w:val="009B7536"/>
    <w:rsid w:val="009C0093"/>
    <w:rsid w:val="009C1C8C"/>
    <w:rsid w:val="009C357E"/>
    <w:rsid w:val="009C3F22"/>
    <w:rsid w:val="009C495A"/>
    <w:rsid w:val="009C537C"/>
    <w:rsid w:val="009C58CE"/>
    <w:rsid w:val="009C5D1B"/>
    <w:rsid w:val="009C5DDF"/>
    <w:rsid w:val="009C60DA"/>
    <w:rsid w:val="009C68F9"/>
    <w:rsid w:val="009C7A3E"/>
    <w:rsid w:val="009D1288"/>
    <w:rsid w:val="009D1911"/>
    <w:rsid w:val="009D26F8"/>
    <w:rsid w:val="009D3D46"/>
    <w:rsid w:val="009D5346"/>
    <w:rsid w:val="009D65FD"/>
    <w:rsid w:val="009E1B56"/>
    <w:rsid w:val="009E2AC0"/>
    <w:rsid w:val="009E3062"/>
    <w:rsid w:val="009E3337"/>
    <w:rsid w:val="009E3828"/>
    <w:rsid w:val="009E487C"/>
    <w:rsid w:val="009E4A83"/>
    <w:rsid w:val="009E59DA"/>
    <w:rsid w:val="009E7A2A"/>
    <w:rsid w:val="009F03A4"/>
    <w:rsid w:val="009F0542"/>
    <w:rsid w:val="009F1C28"/>
    <w:rsid w:val="009F2AE1"/>
    <w:rsid w:val="009F4281"/>
    <w:rsid w:val="009F4959"/>
    <w:rsid w:val="009F511E"/>
    <w:rsid w:val="009F5296"/>
    <w:rsid w:val="009F631C"/>
    <w:rsid w:val="009F6FB7"/>
    <w:rsid w:val="009F744E"/>
    <w:rsid w:val="00A00025"/>
    <w:rsid w:val="00A00326"/>
    <w:rsid w:val="00A0052C"/>
    <w:rsid w:val="00A02774"/>
    <w:rsid w:val="00A02B37"/>
    <w:rsid w:val="00A02BA4"/>
    <w:rsid w:val="00A05571"/>
    <w:rsid w:val="00A06C2F"/>
    <w:rsid w:val="00A0798C"/>
    <w:rsid w:val="00A10821"/>
    <w:rsid w:val="00A10CED"/>
    <w:rsid w:val="00A1210F"/>
    <w:rsid w:val="00A12157"/>
    <w:rsid w:val="00A149F4"/>
    <w:rsid w:val="00A14D55"/>
    <w:rsid w:val="00A16163"/>
    <w:rsid w:val="00A16D93"/>
    <w:rsid w:val="00A16DB0"/>
    <w:rsid w:val="00A23EE9"/>
    <w:rsid w:val="00A25112"/>
    <w:rsid w:val="00A264A6"/>
    <w:rsid w:val="00A2675C"/>
    <w:rsid w:val="00A301A0"/>
    <w:rsid w:val="00A30288"/>
    <w:rsid w:val="00A3144E"/>
    <w:rsid w:val="00A318C5"/>
    <w:rsid w:val="00A31943"/>
    <w:rsid w:val="00A31FC3"/>
    <w:rsid w:val="00A32D56"/>
    <w:rsid w:val="00A339DA"/>
    <w:rsid w:val="00A34BF8"/>
    <w:rsid w:val="00A35BE7"/>
    <w:rsid w:val="00A36349"/>
    <w:rsid w:val="00A3652A"/>
    <w:rsid w:val="00A36575"/>
    <w:rsid w:val="00A365C3"/>
    <w:rsid w:val="00A40275"/>
    <w:rsid w:val="00A40557"/>
    <w:rsid w:val="00A41302"/>
    <w:rsid w:val="00A41936"/>
    <w:rsid w:val="00A42358"/>
    <w:rsid w:val="00A423E4"/>
    <w:rsid w:val="00A4488B"/>
    <w:rsid w:val="00A44EB3"/>
    <w:rsid w:val="00A45C69"/>
    <w:rsid w:val="00A463C7"/>
    <w:rsid w:val="00A5087F"/>
    <w:rsid w:val="00A5433A"/>
    <w:rsid w:val="00A54BCC"/>
    <w:rsid w:val="00A5527E"/>
    <w:rsid w:val="00A552B1"/>
    <w:rsid w:val="00A55311"/>
    <w:rsid w:val="00A553E6"/>
    <w:rsid w:val="00A5595C"/>
    <w:rsid w:val="00A572C7"/>
    <w:rsid w:val="00A62D49"/>
    <w:rsid w:val="00A62E09"/>
    <w:rsid w:val="00A6335C"/>
    <w:rsid w:val="00A637C9"/>
    <w:rsid w:val="00A63EB5"/>
    <w:rsid w:val="00A657C2"/>
    <w:rsid w:val="00A66294"/>
    <w:rsid w:val="00A677BF"/>
    <w:rsid w:val="00A71B39"/>
    <w:rsid w:val="00A71D4D"/>
    <w:rsid w:val="00A72C69"/>
    <w:rsid w:val="00A72E46"/>
    <w:rsid w:val="00A731EE"/>
    <w:rsid w:val="00A741D3"/>
    <w:rsid w:val="00A74956"/>
    <w:rsid w:val="00A76949"/>
    <w:rsid w:val="00A77BEA"/>
    <w:rsid w:val="00A77F50"/>
    <w:rsid w:val="00A8154C"/>
    <w:rsid w:val="00A81E5A"/>
    <w:rsid w:val="00A82108"/>
    <w:rsid w:val="00A848FE"/>
    <w:rsid w:val="00A8549E"/>
    <w:rsid w:val="00A857A3"/>
    <w:rsid w:val="00A85A7A"/>
    <w:rsid w:val="00A85EA9"/>
    <w:rsid w:val="00A87892"/>
    <w:rsid w:val="00A90039"/>
    <w:rsid w:val="00A936C4"/>
    <w:rsid w:val="00A94F3D"/>
    <w:rsid w:val="00A95759"/>
    <w:rsid w:val="00A961DF"/>
    <w:rsid w:val="00A963A8"/>
    <w:rsid w:val="00A96593"/>
    <w:rsid w:val="00A9762C"/>
    <w:rsid w:val="00A97B93"/>
    <w:rsid w:val="00AA0BED"/>
    <w:rsid w:val="00AA0E7B"/>
    <w:rsid w:val="00AA12E2"/>
    <w:rsid w:val="00AA1382"/>
    <w:rsid w:val="00AA230F"/>
    <w:rsid w:val="00AA3C71"/>
    <w:rsid w:val="00AA513E"/>
    <w:rsid w:val="00AA5A9D"/>
    <w:rsid w:val="00AA6A12"/>
    <w:rsid w:val="00AA7F89"/>
    <w:rsid w:val="00AB186C"/>
    <w:rsid w:val="00AB2AD5"/>
    <w:rsid w:val="00AB2E73"/>
    <w:rsid w:val="00AB4B95"/>
    <w:rsid w:val="00AB4C50"/>
    <w:rsid w:val="00AB5C1C"/>
    <w:rsid w:val="00AB64B1"/>
    <w:rsid w:val="00AB6DBC"/>
    <w:rsid w:val="00AB7022"/>
    <w:rsid w:val="00AB7216"/>
    <w:rsid w:val="00AB769A"/>
    <w:rsid w:val="00AB7999"/>
    <w:rsid w:val="00AC04AA"/>
    <w:rsid w:val="00AC1BCB"/>
    <w:rsid w:val="00AC1D0C"/>
    <w:rsid w:val="00AC3BD4"/>
    <w:rsid w:val="00AC4214"/>
    <w:rsid w:val="00AC6302"/>
    <w:rsid w:val="00AC75D3"/>
    <w:rsid w:val="00AC77C8"/>
    <w:rsid w:val="00AD1E1E"/>
    <w:rsid w:val="00AD2D77"/>
    <w:rsid w:val="00AD32F6"/>
    <w:rsid w:val="00AD33D2"/>
    <w:rsid w:val="00AD344A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07E4"/>
    <w:rsid w:val="00AE0F16"/>
    <w:rsid w:val="00AE11DF"/>
    <w:rsid w:val="00AE16A5"/>
    <w:rsid w:val="00AE2234"/>
    <w:rsid w:val="00AE2840"/>
    <w:rsid w:val="00AE3241"/>
    <w:rsid w:val="00AE42D0"/>
    <w:rsid w:val="00AE468C"/>
    <w:rsid w:val="00AE4C7D"/>
    <w:rsid w:val="00AE57A9"/>
    <w:rsid w:val="00AE5EA3"/>
    <w:rsid w:val="00AE61EF"/>
    <w:rsid w:val="00AE68DE"/>
    <w:rsid w:val="00AE6E19"/>
    <w:rsid w:val="00AE7049"/>
    <w:rsid w:val="00AE70B3"/>
    <w:rsid w:val="00AF1737"/>
    <w:rsid w:val="00AF1F22"/>
    <w:rsid w:val="00AF2381"/>
    <w:rsid w:val="00AF24EA"/>
    <w:rsid w:val="00AF29B0"/>
    <w:rsid w:val="00AF2DBA"/>
    <w:rsid w:val="00AF2DFE"/>
    <w:rsid w:val="00AF54D3"/>
    <w:rsid w:val="00AF54D7"/>
    <w:rsid w:val="00AF5758"/>
    <w:rsid w:val="00AF5A53"/>
    <w:rsid w:val="00AF7A86"/>
    <w:rsid w:val="00B00ACE"/>
    <w:rsid w:val="00B015C1"/>
    <w:rsid w:val="00B01AF0"/>
    <w:rsid w:val="00B02173"/>
    <w:rsid w:val="00B0335D"/>
    <w:rsid w:val="00B03D3C"/>
    <w:rsid w:val="00B0452E"/>
    <w:rsid w:val="00B04729"/>
    <w:rsid w:val="00B04872"/>
    <w:rsid w:val="00B04D74"/>
    <w:rsid w:val="00B05248"/>
    <w:rsid w:val="00B05BF4"/>
    <w:rsid w:val="00B062EC"/>
    <w:rsid w:val="00B06D48"/>
    <w:rsid w:val="00B07199"/>
    <w:rsid w:val="00B07DDF"/>
    <w:rsid w:val="00B07F63"/>
    <w:rsid w:val="00B101F1"/>
    <w:rsid w:val="00B1048D"/>
    <w:rsid w:val="00B10612"/>
    <w:rsid w:val="00B10A58"/>
    <w:rsid w:val="00B11F01"/>
    <w:rsid w:val="00B1270E"/>
    <w:rsid w:val="00B12A04"/>
    <w:rsid w:val="00B12CCE"/>
    <w:rsid w:val="00B13333"/>
    <w:rsid w:val="00B13A06"/>
    <w:rsid w:val="00B143F0"/>
    <w:rsid w:val="00B148E1"/>
    <w:rsid w:val="00B15C2F"/>
    <w:rsid w:val="00B16AE1"/>
    <w:rsid w:val="00B17739"/>
    <w:rsid w:val="00B17971"/>
    <w:rsid w:val="00B17CA2"/>
    <w:rsid w:val="00B209E8"/>
    <w:rsid w:val="00B20DD2"/>
    <w:rsid w:val="00B217F8"/>
    <w:rsid w:val="00B21B43"/>
    <w:rsid w:val="00B222C0"/>
    <w:rsid w:val="00B23EF0"/>
    <w:rsid w:val="00B2410B"/>
    <w:rsid w:val="00B24733"/>
    <w:rsid w:val="00B25173"/>
    <w:rsid w:val="00B255C4"/>
    <w:rsid w:val="00B25890"/>
    <w:rsid w:val="00B25B96"/>
    <w:rsid w:val="00B25C16"/>
    <w:rsid w:val="00B273BC"/>
    <w:rsid w:val="00B276E9"/>
    <w:rsid w:val="00B2778F"/>
    <w:rsid w:val="00B277AB"/>
    <w:rsid w:val="00B30BC2"/>
    <w:rsid w:val="00B316AF"/>
    <w:rsid w:val="00B337A0"/>
    <w:rsid w:val="00B33B8D"/>
    <w:rsid w:val="00B33D2E"/>
    <w:rsid w:val="00B34428"/>
    <w:rsid w:val="00B34B9A"/>
    <w:rsid w:val="00B364A7"/>
    <w:rsid w:val="00B36E15"/>
    <w:rsid w:val="00B37860"/>
    <w:rsid w:val="00B37D5A"/>
    <w:rsid w:val="00B400DD"/>
    <w:rsid w:val="00B402A9"/>
    <w:rsid w:val="00B40623"/>
    <w:rsid w:val="00B40CF7"/>
    <w:rsid w:val="00B41E97"/>
    <w:rsid w:val="00B43EBC"/>
    <w:rsid w:val="00B443C1"/>
    <w:rsid w:val="00B44868"/>
    <w:rsid w:val="00B4491B"/>
    <w:rsid w:val="00B45DC5"/>
    <w:rsid w:val="00B473D5"/>
    <w:rsid w:val="00B475CB"/>
    <w:rsid w:val="00B477C2"/>
    <w:rsid w:val="00B50C8F"/>
    <w:rsid w:val="00B51385"/>
    <w:rsid w:val="00B51547"/>
    <w:rsid w:val="00B51D8A"/>
    <w:rsid w:val="00B51DA5"/>
    <w:rsid w:val="00B5319B"/>
    <w:rsid w:val="00B5350C"/>
    <w:rsid w:val="00B54785"/>
    <w:rsid w:val="00B54C0F"/>
    <w:rsid w:val="00B566B0"/>
    <w:rsid w:val="00B57881"/>
    <w:rsid w:val="00B57BAA"/>
    <w:rsid w:val="00B57E4B"/>
    <w:rsid w:val="00B60CA4"/>
    <w:rsid w:val="00B60E17"/>
    <w:rsid w:val="00B6161E"/>
    <w:rsid w:val="00B6266C"/>
    <w:rsid w:val="00B648BB"/>
    <w:rsid w:val="00B6546B"/>
    <w:rsid w:val="00B6627E"/>
    <w:rsid w:val="00B664D4"/>
    <w:rsid w:val="00B66739"/>
    <w:rsid w:val="00B6735A"/>
    <w:rsid w:val="00B7004D"/>
    <w:rsid w:val="00B7048D"/>
    <w:rsid w:val="00B7206F"/>
    <w:rsid w:val="00B73471"/>
    <w:rsid w:val="00B73FB8"/>
    <w:rsid w:val="00B740BE"/>
    <w:rsid w:val="00B7451C"/>
    <w:rsid w:val="00B75882"/>
    <w:rsid w:val="00B77E11"/>
    <w:rsid w:val="00B77EF8"/>
    <w:rsid w:val="00B77F2F"/>
    <w:rsid w:val="00B810C0"/>
    <w:rsid w:val="00B82F08"/>
    <w:rsid w:val="00B82F28"/>
    <w:rsid w:val="00B84019"/>
    <w:rsid w:val="00B8402B"/>
    <w:rsid w:val="00B84657"/>
    <w:rsid w:val="00B8511B"/>
    <w:rsid w:val="00B85FA5"/>
    <w:rsid w:val="00B92315"/>
    <w:rsid w:val="00B938B6"/>
    <w:rsid w:val="00B9392B"/>
    <w:rsid w:val="00B93B56"/>
    <w:rsid w:val="00B942E6"/>
    <w:rsid w:val="00B94383"/>
    <w:rsid w:val="00B944AF"/>
    <w:rsid w:val="00B94F56"/>
    <w:rsid w:val="00B96E73"/>
    <w:rsid w:val="00B974EA"/>
    <w:rsid w:val="00BA0837"/>
    <w:rsid w:val="00BA0AA3"/>
    <w:rsid w:val="00BA2F14"/>
    <w:rsid w:val="00BA2FC9"/>
    <w:rsid w:val="00BA35EF"/>
    <w:rsid w:val="00BA463F"/>
    <w:rsid w:val="00BA4BC6"/>
    <w:rsid w:val="00BA50E5"/>
    <w:rsid w:val="00BA56C6"/>
    <w:rsid w:val="00BA6E55"/>
    <w:rsid w:val="00BB1885"/>
    <w:rsid w:val="00BB247C"/>
    <w:rsid w:val="00BB2E79"/>
    <w:rsid w:val="00BB45F4"/>
    <w:rsid w:val="00BB567D"/>
    <w:rsid w:val="00BB6165"/>
    <w:rsid w:val="00BB6EC8"/>
    <w:rsid w:val="00BB76AD"/>
    <w:rsid w:val="00BB7B6D"/>
    <w:rsid w:val="00BC1EEC"/>
    <w:rsid w:val="00BC286C"/>
    <w:rsid w:val="00BC3E41"/>
    <w:rsid w:val="00BC55D5"/>
    <w:rsid w:val="00BC61B2"/>
    <w:rsid w:val="00BC7F03"/>
    <w:rsid w:val="00BD0502"/>
    <w:rsid w:val="00BD0744"/>
    <w:rsid w:val="00BD2505"/>
    <w:rsid w:val="00BD29BF"/>
    <w:rsid w:val="00BD3FA6"/>
    <w:rsid w:val="00BD445E"/>
    <w:rsid w:val="00BD45B2"/>
    <w:rsid w:val="00BD55BB"/>
    <w:rsid w:val="00BD5CEC"/>
    <w:rsid w:val="00BD6127"/>
    <w:rsid w:val="00BD717B"/>
    <w:rsid w:val="00BD7CCF"/>
    <w:rsid w:val="00BD7D2A"/>
    <w:rsid w:val="00BE0541"/>
    <w:rsid w:val="00BE0A7A"/>
    <w:rsid w:val="00BE0FDA"/>
    <w:rsid w:val="00BE1201"/>
    <w:rsid w:val="00BE1BA9"/>
    <w:rsid w:val="00BE26DB"/>
    <w:rsid w:val="00BE2FA6"/>
    <w:rsid w:val="00BE31DC"/>
    <w:rsid w:val="00BE3459"/>
    <w:rsid w:val="00BE4C8B"/>
    <w:rsid w:val="00BE4EE5"/>
    <w:rsid w:val="00BE5477"/>
    <w:rsid w:val="00BE775F"/>
    <w:rsid w:val="00BE7887"/>
    <w:rsid w:val="00BE7B55"/>
    <w:rsid w:val="00BE7E33"/>
    <w:rsid w:val="00BF0C5D"/>
    <w:rsid w:val="00BF11DB"/>
    <w:rsid w:val="00BF13C3"/>
    <w:rsid w:val="00BF1765"/>
    <w:rsid w:val="00BF1951"/>
    <w:rsid w:val="00BF2E49"/>
    <w:rsid w:val="00BF3E2E"/>
    <w:rsid w:val="00BF3F7F"/>
    <w:rsid w:val="00BF6698"/>
    <w:rsid w:val="00BF7039"/>
    <w:rsid w:val="00BF70E5"/>
    <w:rsid w:val="00BF77A3"/>
    <w:rsid w:val="00BF781C"/>
    <w:rsid w:val="00BF79EC"/>
    <w:rsid w:val="00C00798"/>
    <w:rsid w:val="00C008B3"/>
    <w:rsid w:val="00C0138F"/>
    <w:rsid w:val="00C0143C"/>
    <w:rsid w:val="00C024C4"/>
    <w:rsid w:val="00C031E4"/>
    <w:rsid w:val="00C034DE"/>
    <w:rsid w:val="00C0478E"/>
    <w:rsid w:val="00C048FD"/>
    <w:rsid w:val="00C05CB9"/>
    <w:rsid w:val="00C06A26"/>
    <w:rsid w:val="00C06A54"/>
    <w:rsid w:val="00C06FF2"/>
    <w:rsid w:val="00C11191"/>
    <w:rsid w:val="00C137BF"/>
    <w:rsid w:val="00C13A97"/>
    <w:rsid w:val="00C14087"/>
    <w:rsid w:val="00C1636E"/>
    <w:rsid w:val="00C168A5"/>
    <w:rsid w:val="00C16ACF"/>
    <w:rsid w:val="00C16DD6"/>
    <w:rsid w:val="00C22408"/>
    <w:rsid w:val="00C226CF"/>
    <w:rsid w:val="00C254A0"/>
    <w:rsid w:val="00C25A61"/>
    <w:rsid w:val="00C26870"/>
    <w:rsid w:val="00C26E13"/>
    <w:rsid w:val="00C304CC"/>
    <w:rsid w:val="00C3100A"/>
    <w:rsid w:val="00C3105A"/>
    <w:rsid w:val="00C31F86"/>
    <w:rsid w:val="00C320C6"/>
    <w:rsid w:val="00C32E70"/>
    <w:rsid w:val="00C3301E"/>
    <w:rsid w:val="00C3369C"/>
    <w:rsid w:val="00C34092"/>
    <w:rsid w:val="00C35FC8"/>
    <w:rsid w:val="00C36945"/>
    <w:rsid w:val="00C377A4"/>
    <w:rsid w:val="00C400A8"/>
    <w:rsid w:val="00C406FB"/>
    <w:rsid w:val="00C40B55"/>
    <w:rsid w:val="00C40BCA"/>
    <w:rsid w:val="00C40CF1"/>
    <w:rsid w:val="00C40D1F"/>
    <w:rsid w:val="00C40E60"/>
    <w:rsid w:val="00C41433"/>
    <w:rsid w:val="00C42D47"/>
    <w:rsid w:val="00C430AB"/>
    <w:rsid w:val="00C43F57"/>
    <w:rsid w:val="00C45201"/>
    <w:rsid w:val="00C46D4F"/>
    <w:rsid w:val="00C51613"/>
    <w:rsid w:val="00C518CA"/>
    <w:rsid w:val="00C51E94"/>
    <w:rsid w:val="00C53344"/>
    <w:rsid w:val="00C53A4E"/>
    <w:rsid w:val="00C53EE5"/>
    <w:rsid w:val="00C53FE1"/>
    <w:rsid w:val="00C5484C"/>
    <w:rsid w:val="00C54A5F"/>
    <w:rsid w:val="00C55D60"/>
    <w:rsid w:val="00C57007"/>
    <w:rsid w:val="00C57601"/>
    <w:rsid w:val="00C57732"/>
    <w:rsid w:val="00C57A2D"/>
    <w:rsid w:val="00C6037F"/>
    <w:rsid w:val="00C61C14"/>
    <w:rsid w:val="00C62A48"/>
    <w:rsid w:val="00C62DCC"/>
    <w:rsid w:val="00C63066"/>
    <w:rsid w:val="00C63351"/>
    <w:rsid w:val="00C63E90"/>
    <w:rsid w:val="00C64363"/>
    <w:rsid w:val="00C645C7"/>
    <w:rsid w:val="00C64D4A"/>
    <w:rsid w:val="00C6638B"/>
    <w:rsid w:val="00C6700F"/>
    <w:rsid w:val="00C67483"/>
    <w:rsid w:val="00C70FFE"/>
    <w:rsid w:val="00C71172"/>
    <w:rsid w:val="00C7315D"/>
    <w:rsid w:val="00C7325E"/>
    <w:rsid w:val="00C745E1"/>
    <w:rsid w:val="00C7465B"/>
    <w:rsid w:val="00C750DD"/>
    <w:rsid w:val="00C7638A"/>
    <w:rsid w:val="00C771FC"/>
    <w:rsid w:val="00C77AC1"/>
    <w:rsid w:val="00C80B10"/>
    <w:rsid w:val="00C80E6E"/>
    <w:rsid w:val="00C80F5E"/>
    <w:rsid w:val="00C81C09"/>
    <w:rsid w:val="00C8254F"/>
    <w:rsid w:val="00C82E27"/>
    <w:rsid w:val="00C831D2"/>
    <w:rsid w:val="00C83920"/>
    <w:rsid w:val="00C85021"/>
    <w:rsid w:val="00C850E6"/>
    <w:rsid w:val="00C8540D"/>
    <w:rsid w:val="00C85901"/>
    <w:rsid w:val="00C86B22"/>
    <w:rsid w:val="00C86B82"/>
    <w:rsid w:val="00C86C99"/>
    <w:rsid w:val="00C86E50"/>
    <w:rsid w:val="00C8705F"/>
    <w:rsid w:val="00C87A75"/>
    <w:rsid w:val="00C90D70"/>
    <w:rsid w:val="00C90FAB"/>
    <w:rsid w:val="00C9133C"/>
    <w:rsid w:val="00C92798"/>
    <w:rsid w:val="00C92A29"/>
    <w:rsid w:val="00C93BFD"/>
    <w:rsid w:val="00C94452"/>
    <w:rsid w:val="00C94530"/>
    <w:rsid w:val="00C94C94"/>
    <w:rsid w:val="00C97596"/>
    <w:rsid w:val="00C97A98"/>
    <w:rsid w:val="00CA110C"/>
    <w:rsid w:val="00CA160B"/>
    <w:rsid w:val="00CA220D"/>
    <w:rsid w:val="00CA260F"/>
    <w:rsid w:val="00CA2CAB"/>
    <w:rsid w:val="00CA2D32"/>
    <w:rsid w:val="00CA372B"/>
    <w:rsid w:val="00CA3E97"/>
    <w:rsid w:val="00CA41CD"/>
    <w:rsid w:val="00CA488B"/>
    <w:rsid w:val="00CA54BE"/>
    <w:rsid w:val="00CA562A"/>
    <w:rsid w:val="00CA59EF"/>
    <w:rsid w:val="00CA5AC2"/>
    <w:rsid w:val="00CA6B63"/>
    <w:rsid w:val="00CA6DA1"/>
    <w:rsid w:val="00CA6F76"/>
    <w:rsid w:val="00CA6FB7"/>
    <w:rsid w:val="00CA7002"/>
    <w:rsid w:val="00CA77C2"/>
    <w:rsid w:val="00CB0DE2"/>
    <w:rsid w:val="00CB10C3"/>
    <w:rsid w:val="00CB1CD2"/>
    <w:rsid w:val="00CB2479"/>
    <w:rsid w:val="00CB266A"/>
    <w:rsid w:val="00CB2853"/>
    <w:rsid w:val="00CB31C7"/>
    <w:rsid w:val="00CB39EC"/>
    <w:rsid w:val="00CB78F1"/>
    <w:rsid w:val="00CB7A1D"/>
    <w:rsid w:val="00CC01DB"/>
    <w:rsid w:val="00CC281B"/>
    <w:rsid w:val="00CC2B56"/>
    <w:rsid w:val="00CC319C"/>
    <w:rsid w:val="00CC3263"/>
    <w:rsid w:val="00CC3C54"/>
    <w:rsid w:val="00CC4290"/>
    <w:rsid w:val="00CC44BE"/>
    <w:rsid w:val="00CC4F8D"/>
    <w:rsid w:val="00CC5E41"/>
    <w:rsid w:val="00CC6199"/>
    <w:rsid w:val="00CC6436"/>
    <w:rsid w:val="00CC6ED2"/>
    <w:rsid w:val="00CD06BF"/>
    <w:rsid w:val="00CD081D"/>
    <w:rsid w:val="00CD114E"/>
    <w:rsid w:val="00CD1D61"/>
    <w:rsid w:val="00CD2EB4"/>
    <w:rsid w:val="00CD3218"/>
    <w:rsid w:val="00CD35D6"/>
    <w:rsid w:val="00CD3F6C"/>
    <w:rsid w:val="00CD588F"/>
    <w:rsid w:val="00CD6919"/>
    <w:rsid w:val="00CD7381"/>
    <w:rsid w:val="00CD7711"/>
    <w:rsid w:val="00CE0419"/>
    <w:rsid w:val="00CE13DE"/>
    <w:rsid w:val="00CE1E73"/>
    <w:rsid w:val="00CE21E8"/>
    <w:rsid w:val="00CE2CA3"/>
    <w:rsid w:val="00CE3D05"/>
    <w:rsid w:val="00CE470B"/>
    <w:rsid w:val="00CE662D"/>
    <w:rsid w:val="00CE69EE"/>
    <w:rsid w:val="00CF0825"/>
    <w:rsid w:val="00CF1876"/>
    <w:rsid w:val="00CF1F9C"/>
    <w:rsid w:val="00CF2975"/>
    <w:rsid w:val="00CF2ACE"/>
    <w:rsid w:val="00CF34DE"/>
    <w:rsid w:val="00CF3877"/>
    <w:rsid w:val="00CF43F9"/>
    <w:rsid w:val="00CF47F3"/>
    <w:rsid w:val="00CF4C84"/>
    <w:rsid w:val="00CF4E2D"/>
    <w:rsid w:val="00CF60B1"/>
    <w:rsid w:val="00CF759D"/>
    <w:rsid w:val="00CF7E5E"/>
    <w:rsid w:val="00D00998"/>
    <w:rsid w:val="00D01EF8"/>
    <w:rsid w:val="00D02D56"/>
    <w:rsid w:val="00D03174"/>
    <w:rsid w:val="00D0324F"/>
    <w:rsid w:val="00D03A0B"/>
    <w:rsid w:val="00D03FB4"/>
    <w:rsid w:val="00D0416A"/>
    <w:rsid w:val="00D055A0"/>
    <w:rsid w:val="00D06D59"/>
    <w:rsid w:val="00D06F6C"/>
    <w:rsid w:val="00D070B5"/>
    <w:rsid w:val="00D0720A"/>
    <w:rsid w:val="00D07A3C"/>
    <w:rsid w:val="00D10A60"/>
    <w:rsid w:val="00D11325"/>
    <w:rsid w:val="00D11536"/>
    <w:rsid w:val="00D11F34"/>
    <w:rsid w:val="00D1248F"/>
    <w:rsid w:val="00D12A60"/>
    <w:rsid w:val="00D14589"/>
    <w:rsid w:val="00D15666"/>
    <w:rsid w:val="00D15809"/>
    <w:rsid w:val="00D17660"/>
    <w:rsid w:val="00D17C9E"/>
    <w:rsid w:val="00D20B83"/>
    <w:rsid w:val="00D20C62"/>
    <w:rsid w:val="00D21B05"/>
    <w:rsid w:val="00D21FA0"/>
    <w:rsid w:val="00D22AE3"/>
    <w:rsid w:val="00D233C6"/>
    <w:rsid w:val="00D2596D"/>
    <w:rsid w:val="00D2757E"/>
    <w:rsid w:val="00D276ED"/>
    <w:rsid w:val="00D3048F"/>
    <w:rsid w:val="00D3052E"/>
    <w:rsid w:val="00D312EE"/>
    <w:rsid w:val="00D313C5"/>
    <w:rsid w:val="00D31533"/>
    <w:rsid w:val="00D31FB9"/>
    <w:rsid w:val="00D32636"/>
    <w:rsid w:val="00D33D99"/>
    <w:rsid w:val="00D344E3"/>
    <w:rsid w:val="00D34DFB"/>
    <w:rsid w:val="00D35391"/>
    <w:rsid w:val="00D35407"/>
    <w:rsid w:val="00D36013"/>
    <w:rsid w:val="00D3657B"/>
    <w:rsid w:val="00D36ABA"/>
    <w:rsid w:val="00D373EB"/>
    <w:rsid w:val="00D37480"/>
    <w:rsid w:val="00D4062B"/>
    <w:rsid w:val="00D4088B"/>
    <w:rsid w:val="00D4092D"/>
    <w:rsid w:val="00D40BF4"/>
    <w:rsid w:val="00D41521"/>
    <w:rsid w:val="00D41D9D"/>
    <w:rsid w:val="00D42ECC"/>
    <w:rsid w:val="00D42F65"/>
    <w:rsid w:val="00D435C9"/>
    <w:rsid w:val="00D435EE"/>
    <w:rsid w:val="00D43979"/>
    <w:rsid w:val="00D44389"/>
    <w:rsid w:val="00D458BB"/>
    <w:rsid w:val="00D45BDB"/>
    <w:rsid w:val="00D47AF5"/>
    <w:rsid w:val="00D5006C"/>
    <w:rsid w:val="00D50761"/>
    <w:rsid w:val="00D52B79"/>
    <w:rsid w:val="00D52E33"/>
    <w:rsid w:val="00D5421F"/>
    <w:rsid w:val="00D55748"/>
    <w:rsid w:val="00D56469"/>
    <w:rsid w:val="00D5790D"/>
    <w:rsid w:val="00D604EB"/>
    <w:rsid w:val="00D60C78"/>
    <w:rsid w:val="00D61171"/>
    <w:rsid w:val="00D613D2"/>
    <w:rsid w:val="00D61847"/>
    <w:rsid w:val="00D64366"/>
    <w:rsid w:val="00D64DBF"/>
    <w:rsid w:val="00D65286"/>
    <w:rsid w:val="00D652D3"/>
    <w:rsid w:val="00D6549C"/>
    <w:rsid w:val="00D662A7"/>
    <w:rsid w:val="00D664A8"/>
    <w:rsid w:val="00D67304"/>
    <w:rsid w:val="00D67382"/>
    <w:rsid w:val="00D70A00"/>
    <w:rsid w:val="00D70BE7"/>
    <w:rsid w:val="00D71312"/>
    <w:rsid w:val="00D718D7"/>
    <w:rsid w:val="00D71C02"/>
    <w:rsid w:val="00D71DB2"/>
    <w:rsid w:val="00D7241D"/>
    <w:rsid w:val="00D72685"/>
    <w:rsid w:val="00D72892"/>
    <w:rsid w:val="00D7317C"/>
    <w:rsid w:val="00D7407F"/>
    <w:rsid w:val="00D745C3"/>
    <w:rsid w:val="00D74ACC"/>
    <w:rsid w:val="00D75310"/>
    <w:rsid w:val="00D76F5C"/>
    <w:rsid w:val="00D77184"/>
    <w:rsid w:val="00D814FB"/>
    <w:rsid w:val="00D81674"/>
    <w:rsid w:val="00D8172A"/>
    <w:rsid w:val="00D81A27"/>
    <w:rsid w:val="00D83329"/>
    <w:rsid w:val="00D83883"/>
    <w:rsid w:val="00D83EAC"/>
    <w:rsid w:val="00D8401E"/>
    <w:rsid w:val="00D845BC"/>
    <w:rsid w:val="00D84F17"/>
    <w:rsid w:val="00D858B7"/>
    <w:rsid w:val="00D86438"/>
    <w:rsid w:val="00D86B53"/>
    <w:rsid w:val="00D903D0"/>
    <w:rsid w:val="00D905D5"/>
    <w:rsid w:val="00D90C4A"/>
    <w:rsid w:val="00D90D8B"/>
    <w:rsid w:val="00D9213A"/>
    <w:rsid w:val="00D93C19"/>
    <w:rsid w:val="00D93C5E"/>
    <w:rsid w:val="00D93D0A"/>
    <w:rsid w:val="00D948B8"/>
    <w:rsid w:val="00D955AE"/>
    <w:rsid w:val="00D9599F"/>
    <w:rsid w:val="00D95EFE"/>
    <w:rsid w:val="00D9706F"/>
    <w:rsid w:val="00D974B4"/>
    <w:rsid w:val="00D97572"/>
    <w:rsid w:val="00D97602"/>
    <w:rsid w:val="00D97962"/>
    <w:rsid w:val="00DA0297"/>
    <w:rsid w:val="00DA17CC"/>
    <w:rsid w:val="00DA1E91"/>
    <w:rsid w:val="00DA25FC"/>
    <w:rsid w:val="00DA29AF"/>
    <w:rsid w:val="00DA2AC5"/>
    <w:rsid w:val="00DA5591"/>
    <w:rsid w:val="00DA62E2"/>
    <w:rsid w:val="00DA67F5"/>
    <w:rsid w:val="00DA710D"/>
    <w:rsid w:val="00DB077D"/>
    <w:rsid w:val="00DB09D8"/>
    <w:rsid w:val="00DB0B9C"/>
    <w:rsid w:val="00DB15EF"/>
    <w:rsid w:val="00DB24B2"/>
    <w:rsid w:val="00DB2CBC"/>
    <w:rsid w:val="00DB2DB6"/>
    <w:rsid w:val="00DB4B2B"/>
    <w:rsid w:val="00DB5177"/>
    <w:rsid w:val="00DB5717"/>
    <w:rsid w:val="00DB647D"/>
    <w:rsid w:val="00DB6F99"/>
    <w:rsid w:val="00DB7A4B"/>
    <w:rsid w:val="00DB7A55"/>
    <w:rsid w:val="00DC05EF"/>
    <w:rsid w:val="00DC1429"/>
    <w:rsid w:val="00DC2120"/>
    <w:rsid w:val="00DC38E6"/>
    <w:rsid w:val="00DC49CA"/>
    <w:rsid w:val="00DC4BDE"/>
    <w:rsid w:val="00DC55BC"/>
    <w:rsid w:val="00DC7A11"/>
    <w:rsid w:val="00DD2EFD"/>
    <w:rsid w:val="00DD2F9C"/>
    <w:rsid w:val="00DD3275"/>
    <w:rsid w:val="00DD535D"/>
    <w:rsid w:val="00DD5807"/>
    <w:rsid w:val="00DD5F3D"/>
    <w:rsid w:val="00DD6FE6"/>
    <w:rsid w:val="00DD7379"/>
    <w:rsid w:val="00DE03EE"/>
    <w:rsid w:val="00DE076A"/>
    <w:rsid w:val="00DE0772"/>
    <w:rsid w:val="00DE120D"/>
    <w:rsid w:val="00DE2661"/>
    <w:rsid w:val="00DE2E12"/>
    <w:rsid w:val="00DE322B"/>
    <w:rsid w:val="00DE36BF"/>
    <w:rsid w:val="00DE421A"/>
    <w:rsid w:val="00DE4958"/>
    <w:rsid w:val="00DE5246"/>
    <w:rsid w:val="00DE57AA"/>
    <w:rsid w:val="00DE5834"/>
    <w:rsid w:val="00DE5C91"/>
    <w:rsid w:val="00DE6269"/>
    <w:rsid w:val="00DF045D"/>
    <w:rsid w:val="00DF0FAC"/>
    <w:rsid w:val="00DF18E4"/>
    <w:rsid w:val="00DF3B8F"/>
    <w:rsid w:val="00DF5E01"/>
    <w:rsid w:val="00DF6E65"/>
    <w:rsid w:val="00DF72AA"/>
    <w:rsid w:val="00E017B9"/>
    <w:rsid w:val="00E01FD7"/>
    <w:rsid w:val="00E0493D"/>
    <w:rsid w:val="00E053DE"/>
    <w:rsid w:val="00E0582F"/>
    <w:rsid w:val="00E06D81"/>
    <w:rsid w:val="00E06FF6"/>
    <w:rsid w:val="00E073AE"/>
    <w:rsid w:val="00E07592"/>
    <w:rsid w:val="00E102B2"/>
    <w:rsid w:val="00E111BE"/>
    <w:rsid w:val="00E11702"/>
    <w:rsid w:val="00E11988"/>
    <w:rsid w:val="00E12741"/>
    <w:rsid w:val="00E1278A"/>
    <w:rsid w:val="00E12B94"/>
    <w:rsid w:val="00E13E02"/>
    <w:rsid w:val="00E14008"/>
    <w:rsid w:val="00E14730"/>
    <w:rsid w:val="00E14BFC"/>
    <w:rsid w:val="00E14E03"/>
    <w:rsid w:val="00E15772"/>
    <w:rsid w:val="00E20CE8"/>
    <w:rsid w:val="00E215C6"/>
    <w:rsid w:val="00E21BA1"/>
    <w:rsid w:val="00E22BD7"/>
    <w:rsid w:val="00E238BA"/>
    <w:rsid w:val="00E23C68"/>
    <w:rsid w:val="00E243C5"/>
    <w:rsid w:val="00E2503A"/>
    <w:rsid w:val="00E25FE7"/>
    <w:rsid w:val="00E2675D"/>
    <w:rsid w:val="00E272B2"/>
    <w:rsid w:val="00E27938"/>
    <w:rsid w:val="00E31266"/>
    <w:rsid w:val="00E31330"/>
    <w:rsid w:val="00E31D7F"/>
    <w:rsid w:val="00E32283"/>
    <w:rsid w:val="00E32435"/>
    <w:rsid w:val="00E349D8"/>
    <w:rsid w:val="00E35392"/>
    <w:rsid w:val="00E35508"/>
    <w:rsid w:val="00E35CD0"/>
    <w:rsid w:val="00E35E2E"/>
    <w:rsid w:val="00E37D0A"/>
    <w:rsid w:val="00E4064B"/>
    <w:rsid w:val="00E412AA"/>
    <w:rsid w:val="00E414E0"/>
    <w:rsid w:val="00E41C17"/>
    <w:rsid w:val="00E42216"/>
    <w:rsid w:val="00E42412"/>
    <w:rsid w:val="00E424FF"/>
    <w:rsid w:val="00E425DB"/>
    <w:rsid w:val="00E42774"/>
    <w:rsid w:val="00E4343F"/>
    <w:rsid w:val="00E43DD0"/>
    <w:rsid w:val="00E45747"/>
    <w:rsid w:val="00E45AEB"/>
    <w:rsid w:val="00E46D84"/>
    <w:rsid w:val="00E4729D"/>
    <w:rsid w:val="00E47FA7"/>
    <w:rsid w:val="00E5090F"/>
    <w:rsid w:val="00E525F8"/>
    <w:rsid w:val="00E52D2B"/>
    <w:rsid w:val="00E52F7D"/>
    <w:rsid w:val="00E53261"/>
    <w:rsid w:val="00E5336A"/>
    <w:rsid w:val="00E54C53"/>
    <w:rsid w:val="00E5546B"/>
    <w:rsid w:val="00E56021"/>
    <w:rsid w:val="00E5628B"/>
    <w:rsid w:val="00E56381"/>
    <w:rsid w:val="00E56948"/>
    <w:rsid w:val="00E60091"/>
    <w:rsid w:val="00E60667"/>
    <w:rsid w:val="00E61603"/>
    <w:rsid w:val="00E61976"/>
    <w:rsid w:val="00E62FCE"/>
    <w:rsid w:val="00E63127"/>
    <w:rsid w:val="00E6442F"/>
    <w:rsid w:val="00E65118"/>
    <w:rsid w:val="00E70063"/>
    <w:rsid w:val="00E70362"/>
    <w:rsid w:val="00E70598"/>
    <w:rsid w:val="00E70B5A"/>
    <w:rsid w:val="00E70D7C"/>
    <w:rsid w:val="00E71F06"/>
    <w:rsid w:val="00E723E3"/>
    <w:rsid w:val="00E72BFD"/>
    <w:rsid w:val="00E72DF0"/>
    <w:rsid w:val="00E72E1F"/>
    <w:rsid w:val="00E73180"/>
    <w:rsid w:val="00E74103"/>
    <w:rsid w:val="00E74B96"/>
    <w:rsid w:val="00E74E4B"/>
    <w:rsid w:val="00E756C0"/>
    <w:rsid w:val="00E767D9"/>
    <w:rsid w:val="00E7787E"/>
    <w:rsid w:val="00E77963"/>
    <w:rsid w:val="00E80166"/>
    <w:rsid w:val="00E807FF"/>
    <w:rsid w:val="00E80950"/>
    <w:rsid w:val="00E81307"/>
    <w:rsid w:val="00E82648"/>
    <w:rsid w:val="00E828C2"/>
    <w:rsid w:val="00E8330D"/>
    <w:rsid w:val="00E83C31"/>
    <w:rsid w:val="00E85053"/>
    <w:rsid w:val="00E85161"/>
    <w:rsid w:val="00E8573D"/>
    <w:rsid w:val="00E85FD1"/>
    <w:rsid w:val="00E86040"/>
    <w:rsid w:val="00E861FB"/>
    <w:rsid w:val="00E8628A"/>
    <w:rsid w:val="00E9047B"/>
    <w:rsid w:val="00E908DE"/>
    <w:rsid w:val="00E91092"/>
    <w:rsid w:val="00E9184A"/>
    <w:rsid w:val="00E9347C"/>
    <w:rsid w:val="00E93954"/>
    <w:rsid w:val="00E93B4B"/>
    <w:rsid w:val="00E93D8E"/>
    <w:rsid w:val="00E948A4"/>
    <w:rsid w:val="00E950D1"/>
    <w:rsid w:val="00E95F1B"/>
    <w:rsid w:val="00E960E5"/>
    <w:rsid w:val="00E96530"/>
    <w:rsid w:val="00E9685C"/>
    <w:rsid w:val="00E96DD9"/>
    <w:rsid w:val="00E974A3"/>
    <w:rsid w:val="00EA09A4"/>
    <w:rsid w:val="00EA0A26"/>
    <w:rsid w:val="00EA1C1F"/>
    <w:rsid w:val="00EA2C39"/>
    <w:rsid w:val="00EA3474"/>
    <w:rsid w:val="00EA43D9"/>
    <w:rsid w:val="00EA46F9"/>
    <w:rsid w:val="00EA4802"/>
    <w:rsid w:val="00EA4DCD"/>
    <w:rsid w:val="00EA6A2A"/>
    <w:rsid w:val="00EB0632"/>
    <w:rsid w:val="00EB0C18"/>
    <w:rsid w:val="00EB1D0A"/>
    <w:rsid w:val="00EB204D"/>
    <w:rsid w:val="00EB2168"/>
    <w:rsid w:val="00EB22A9"/>
    <w:rsid w:val="00EB3B9A"/>
    <w:rsid w:val="00EB4319"/>
    <w:rsid w:val="00EB482D"/>
    <w:rsid w:val="00EB5932"/>
    <w:rsid w:val="00EB6783"/>
    <w:rsid w:val="00EB6C60"/>
    <w:rsid w:val="00EC06FF"/>
    <w:rsid w:val="00EC0A81"/>
    <w:rsid w:val="00EC0CCD"/>
    <w:rsid w:val="00EC0CE8"/>
    <w:rsid w:val="00EC1627"/>
    <w:rsid w:val="00EC227B"/>
    <w:rsid w:val="00EC330C"/>
    <w:rsid w:val="00EC33DA"/>
    <w:rsid w:val="00EC41FD"/>
    <w:rsid w:val="00EC5637"/>
    <w:rsid w:val="00EC64D4"/>
    <w:rsid w:val="00EC6F9A"/>
    <w:rsid w:val="00ED0D19"/>
    <w:rsid w:val="00ED12D8"/>
    <w:rsid w:val="00ED144D"/>
    <w:rsid w:val="00ED1624"/>
    <w:rsid w:val="00ED1813"/>
    <w:rsid w:val="00ED26FF"/>
    <w:rsid w:val="00ED29AF"/>
    <w:rsid w:val="00ED2F7F"/>
    <w:rsid w:val="00ED32AC"/>
    <w:rsid w:val="00ED40C6"/>
    <w:rsid w:val="00ED5E42"/>
    <w:rsid w:val="00ED5F3F"/>
    <w:rsid w:val="00ED65FA"/>
    <w:rsid w:val="00ED78BA"/>
    <w:rsid w:val="00ED7D30"/>
    <w:rsid w:val="00EE19D6"/>
    <w:rsid w:val="00EE2188"/>
    <w:rsid w:val="00EE2B1A"/>
    <w:rsid w:val="00EE34CB"/>
    <w:rsid w:val="00EE3E4A"/>
    <w:rsid w:val="00EE5501"/>
    <w:rsid w:val="00EE69C2"/>
    <w:rsid w:val="00EE7320"/>
    <w:rsid w:val="00EE7511"/>
    <w:rsid w:val="00EE7D93"/>
    <w:rsid w:val="00EF0695"/>
    <w:rsid w:val="00EF14B9"/>
    <w:rsid w:val="00EF159D"/>
    <w:rsid w:val="00EF3862"/>
    <w:rsid w:val="00EF4AD4"/>
    <w:rsid w:val="00EF4E6B"/>
    <w:rsid w:val="00EF6253"/>
    <w:rsid w:val="00EF64B8"/>
    <w:rsid w:val="00EF788A"/>
    <w:rsid w:val="00EF7CED"/>
    <w:rsid w:val="00F00106"/>
    <w:rsid w:val="00F00CA9"/>
    <w:rsid w:val="00F00CD2"/>
    <w:rsid w:val="00F0221A"/>
    <w:rsid w:val="00F028C0"/>
    <w:rsid w:val="00F02F73"/>
    <w:rsid w:val="00F037EA"/>
    <w:rsid w:val="00F03B91"/>
    <w:rsid w:val="00F04470"/>
    <w:rsid w:val="00F05875"/>
    <w:rsid w:val="00F0632D"/>
    <w:rsid w:val="00F06960"/>
    <w:rsid w:val="00F1132E"/>
    <w:rsid w:val="00F129E6"/>
    <w:rsid w:val="00F135A9"/>
    <w:rsid w:val="00F1366A"/>
    <w:rsid w:val="00F144A3"/>
    <w:rsid w:val="00F14DDC"/>
    <w:rsid w:val="00F14F32"/>
    <w:rsid w:val="00F16344"/>
    <w:rsid w:val="00F17097"/>
    <w:rsid w:val="00F1749D"/>
    <w:rsid w:val="00F178A4"/>
    <w:rsid w:val="00F17E70"/>
    <w:rsid w:val="00F20561"/>
    <w:rsid w:val="00F23836"/>
    <w:rsid w:val="00F23C86"/>
    <w:rsid w:val="00F23EE3"/>
    <w:rsid w:val="00F24713"/>
    <w:rsid w:val="00F251E2"/>
    <w:rsid w:val="00F25334"/>
    <w:rsid w:val="00F25834"/>
    <w:rsid w:val="00F27DB2"/>
    <w:rsid w:val="00F27FF7"/>
    <w:rsid w:val="00F305DF"/>
    <w:rsid w:val="00F30CED"/>
    <w:rsid w:val="00F31D0B"/>
    <w:rsid w:val="00F337C9"/>
    <w:rsid w:val="00F33A6B"/>
    <w:rsid w:val="00F3412B"/>
    <w:rsid w:val="00F3509B"/>
    <w:rsid w:val="00F35C0B"/>
    <w:rsid w:val="00F374E0"/>
    <w:rsid w:val="00F4010C"/>
    <w:rsid w:val="00F41383"/>
    <w:rsid w:val="00F41F97"/>
    <w:rsid w:val="00F43038"/>
    <w:rsid w:val="00F43CA8"/>
    <w:rsid w:val="00F44792"/>
    <w:rsid w:val="00F44BCE"/>
    <w:rsid w:val="00F45735"/>
    <w:rsid w:val="00F45EF5"/>
    <w:rsid w:val="00F46550"/>
    <w:rsid w:val="00F46A8A"/>
    <w:rsid w:val="00F46AC3"/>
    <w:rsid w:val="00F510D7"/>
    <w:rsid w:val="00F54E4F"/>
    <w:rsid w:val="00F553CD"/>
    <w:rsid w:val="00F566A7"/>
    <w:rsid w:val="00F56DD2"/>
    <w:rsid w:val="00F57688"/>
    <w:rsid w:val="00F57F7B"/>
    <w:rsid w:val="00F612D7"/>
    <w:rsid w:val="00F615F2"/>
    <w:rsid w:val="00F61886"/>
    <w:rsid w:val="00F62109"/>
    <w:rsid w:val="00F62EB2"/>
    <w:rsid w:val="00F63052"/>
    <w:rsid w:val="00F63433"/>
    <w:rsid w:val="00F63B32"/>
    <w:rsid w:val="00F65F04"/>
    <w:rsid w:val="00F664C0"/>
    <w:rsid w:val="00F66785"/>
    <w:rsid w:val="00F670EE"/>
    <w:rsid w:val="00F6745D"/>
    <w:rsid w:val="00F67BD6"/>
    <w:rsid w:val="00F7004D"/>
    <w:rsid w:val="00F718C1"/>
    <w:rsid w:val="00F73392"/>
    <w:rsid w:val="00F744D4"/>
    <w:rsid w:val="00F75353"/>
    <w:rsid w:val="00F756D3"/>
    <w:rsid w:val="00F76142"/>
    <w:rsid w:val="00F8048E"/>
    <w:rsid w:val="00F8092A"/>
    <w:rsid w:val="00F8106B"/>
    <w:rsid w:val="00F81A25"/>
    <w:rsid w:val="00F81A9F"/>
    <w:rsid w:val="00F82538"/>
    <w:rsid w:val="00F82603"/>
    <w:rsid w:val="00F82C29"/>
    <w:rsid w:val="00F8310D"/>
    <w:rsid w:val="00F83B3A"/>
    <w:rsid w:val="00F8457F"/>
    <w:rsid w:val="00F853BA"/>
    <w:rsid w:val="00F856D4"/>
    <w:rsid w:val="00F85FD4"/>
    <w:rsid w:val="00F86285"/>
    <w:rsid w:val="00F863CC"/>
    <w:rsid w:val="00F87346"/>
    <w:rsid w:val="00F878C4"/>
    <w:rsid w:val="00F87A97"/>
    <w:rsid w:val="00F87B7B"/>
    <w:rsid w:val="00F91B09"/>
    <w:rsid w:val="00F9210F"/>
    <w:rsid w:val="00F92B23"/>
    <w:rsid w:val="00F92CD0"/>
    <w:rsid w:val="00F93A39"/>
    <w:rsid w:val="00F93B5C"/>
    <w:rsid w:val="00F953BE"/>
    <w:rsid w:val="00F979B3"/>
    <w:rsid w:val="00FA0601"/>
    <w:rsid w:val="00FA09DA"/>
    <w:rsid w:val="00FA17C8"/>
    <w:rsid w:val="00FA1895"/>
    <w:rsid w:val="00FA2A14"/>
    <w:rsid w:val="00FA349E"/>
    <w:rsid w:val="00FA3BD5"/>
    <w:rsid w:val="00FA43B9"/>
    <w:rsid w:val="00FA43F8"/>
    <w:rsid w:val="00FA5218"/>
    <w:rsid w:val="00FA5969"/>
    <w:rsid w:val="00FA6CB3"/>
    <w:rsid w:val="00FA7D81"/>
    <w:rsid w:val="00FB0A7E"/>
    <w:rsid w:val="00FB11FF"/>
    <w:rsid w:val="00FB2F70"/>
    <w:rsid w:val="00FB331F"/>
    <w:rsid w:val="00FB3B96"/>
    <w:rsid w:val="00FB57CE"/>
    <w:rsid w:val="00FB60C2"/>
    <w:rsid w:val="00FB699A"/>
    <w:rsid w:val="00FB6E3C"/>
    <w:rsid w:val="00FB7BA5"/>
    <w:rsid w:val="00FB7C60"/>
    <w:rsid w:val="00FB7E78"/>
    <w:rsid w:val="00FC0C20"/>
    <w:rsid w:val="00FC0F3B"/>
    <w:rsid w:val="00FC3897"/>
    <w:rsid w:val="00FC3FDA"/>
    <w:rsid w:val="00FC4D34"/>
    <w:rsid w:val="00FC5FB1"/>
    <w:rsid w:val="00FC640F"/>
    <w:rsid w:val="00FC6513"/>
    <w:rsid w:val="00FC7CF3"/>
    <w:rsid w:val="00FD24BC"/>
    <w:rsid w:val="00FD36E6"/>
    <w:rsid w:val="00FD3EC7"/>
    <w:rsid w:val="00FD3F77"/>
    <w:rsid w:val="00FD6F67"/>
    <w:rsid w:val="00FD7748"/>
    <w:rsid w:val="00FE0C77"/>
    <w:rsid w:val="00FE18D8"/>
    <w:rsid w:val="00FE1A82"/>
    <w:rsid w:val="00FE1CA8"/>
    <w:rsid w:val="00FE2353"/>
    <w:rsid w:val="00FE32ED"/>
    <w:rsid w:val="00FE5EF5"/>
    <w:rsid w:val="00FE62EE"/>
    <w:rsid w:val="00FE6C1C"/>
    <w:rsid w:val="00FE6F23"/>
    <w:rsid w:val="00FE7F0D"/>
    <w:rsid w:val="00FF053D"/>
    <w:rsid w:val="00FF0833"/>
    <w:rsid w:val="00FF330F"/>
    <w:rsid w:val="00FF4AA6"/>
    <w:rsid w:val="00FF6538"/>
    <w:rsid w:val="00FF6599"/>
    <w:rsid w:val="00FF6794"/>
    <w:rsid w:val="00FF75B4"/>
    <w:rsid w:val="00FF7E19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C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basedOn w:val="a"/>
    <w:rsid w:val="0011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1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3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5</cp:revision>
  <cp:lastPrinted>2017-01-26T02:19:00Z</cp:lastPrinted>
  <dcterms:created xsi:type="dcterms:W3CDTF">2017-01-24T08:13:00Z</dcterms:created>
  <dcterms:modified xsi:type="dcterms:W3CDTF">2017-04-05T06:39:00Z</dcterms:modified>
</cp:coreProperties>
</file>